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2017B3" w:rsidRDefault="003A3E2D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bookmarkStart w:id="0" w:name="_GoBack"/>
      <w:bookmarkEnd w:id="0"/>
      <w:r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>TURQUIA</w:t>
      </w:r>
      <w:r w:rsidR="00FC2760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087985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– </w:t>
      </w:r>
      <w:r w:rsidR="00DF4FDF">
        <w:rPr>
          <w:rStyle w:val="PuestoCar"/>
          <w:rFonts w:ascii="Arial" w:hAnsi="Arial" w:cs="Arial"/>
          <w:b/>
          <w:color w:val="auto"/>
          <w:sz w:val="24"/>
          <w:szCs w:val="24"/>
        </w:rPr>
        <w:t>GRECIA</w:t>
      </w:r>
      <w:r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6D5E69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3A3E2D" w:rsidRPr="002017B3">
            <w:rPr>
              <w:rFonts w:ascii="Arial" w:hAnsi="Arial" w:cs="Arial"/>
              <w:b/>
              <w:sz w:val="20"/>
              <w:szCs w:val="20"/>
            </w:rPr>
            <w:t>ESTAMBUL – CAPADOCIA</w:t>
          </w:r>
          <w:r w:rsidR="00E1021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DF4FDF">
            <w:rPr>
              <w:rFonts w:ascii="Arial" w:hAnsi="Arial" w:cs="Arial"/>
              <w:b/>
              <w:sz w:val="20"/>
              <w:szCs w:val="20"/>
            </w:rPr>
            <w:t>– ATENAS – MYKONOS - SANTORINI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3B23A5" w:rsidRPr="003B23A5">
            <w:rPr>
              <w:rFonts w:ascii="Arial" w:hAnsi="Arial" w:cs="Arial"/>
              <w:sz w:val="20"/>
              <w:szCs w:val="20"/>
            </w:rPr>
            <w:t>Inicios: Sábado, Domingo</w:t>
          </w:r>
          <w:r w:rsidR="003B23A5">
            <w:rPr>
              <w:rFonts w:ascii="Arial" w:hAnsi="Arial" w:cs="Arial"/>
              <w:sz w:val="20"/>
              <w:szCs w:val="20"/>
            </w:rPr>
            <w:t>,</w:t>
          </w:r>
          <w:r w:rsidR="003B23A5" w:rsidRPr="003B23A5">
            <w:rPr>
              <w:rFonts w:ascii="Arial" w:hAnsi="Arial" w:cs="Arial"/>
              <w:sz w:val="20"/>
              <w:szCs w:val="20"/>
            </w:rPr>
            <w:t xml:space="preserve"> Lunes</w:t>
          </w:r>
          <w:r w:rsidR="003B23A5">
            <w:rPr>
              <w:rFonts w:ascii="Arial" w:hAnsi="Arial" w:cs="Arial"/>
              <w:sz w:val="20"/>
              <w:szCs w:val="20"/>
            </w:rPr>
            <w:t>,</w:t>
          </w:r>
          <w:r w:rsidR="003B23A5" w:rsidRPr="003B23A5">
            <w:rPr>
              <w:rFonts w:ascii="Arial" w:hAnsi="Arial" w:cs="Arial"/>
              <w:sz w:val="20"/>
              <w:szCs w:val="20"/>
            </w:rPr>
            <w:t xml:space="preserve"> Jueves</w:t>
          </w:r>
          <w:r w:rsidR="003B23A5">
            <w:rPr>
              <w:rFonts w:ascii="Arial" w:hAnsi="Arial" w:cs="Arial"/>
              <w:sz w:val="20"/>
              <w:szCs w:val="20"/>
            </w:rPr>
            <w:t xml:space="preserve"> y</w:t>
          </w:r>
          <w:r w:rsidR="003B23A5" w:rsidRPr="003B23A5">
            <w:rPr>
              <w:rFonts w:ascii="Arial" w:hAnsi="Arial" w:cs="Arial"/>
              <w:sz w:val="20"/>
              <w:szCs w:val="20"/>
            </w:rPr>
            <w:t xml:space="preserve"> Viernes - 14 días </w:t>
          </w:r>
        </w:sdtContent>
      </w:sdt>
    </w:p>
    <w:p w:rsidR="00646B25" w:rsidRPr="00087985" w:rsidRDefault="00646B25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87985">
        <w:rPr>
          <w:rFonts w:ascii="Arial" w:hAnsi="Arial" w:cs="Arial"/>
          <w:sz w:val="20"/>
          <w:szCs w:val="20"/>
        </w:rPr>
        <w:t xml:space="preserve">El itinerario puede variar dependiendo el día de </w:t>
      </w:r>
      <w:r w:rsidR="00C3507F" w:rsidRPr="00087985">
        <w:rPr>
          <w:rFonts w:ascii="Arial" w:hAnsi="Arial" w:cs="Arial"/>
          <w:sz w:val="20"/>
          <w:szCs w:val="20"/>
        </w:rPr>
        <w:t>llegada</w:t>
      </w:r>
      <w:r w:rsidRPr="00087985">
        <w:rPr>
          <w:rFonts w:ascii="Arial" w:hAnsi="Arial" w:cs="Arial"/>
          <w:sz w:val="20"/>
          <w:szCs w:val="20"/>
        </w:rPr>
        <w:t>.</w:t>
      </w: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1 </w:t>
      </w:r>
      <w:r w:rsidRPr="00637C19">
        <w:rPr>
          <w:rFonts w:ascii="Arial" w:hAnsi="Arial" w:cs="Arial"/>
          <w:b/>
          <w:sz w:val="20"/>
          <w:szCs w:val="20"/>
        </w:rPr>
        <w:t>ESTAMBUL.</w:t>
      </w:r>
      <w:r w:rsidRPr="00637C19">
        <w:rPr>
          <w:rFonts w:ascii="Arial" w:hAnsi="Arial" w:cs="Arial"/>
          <w:sz w:val="20"/>
          <w:szCs w:val="20"/>
        </w:rPr>
        <w:t xml:space="preserve"> Llegada. Traslado a su hotel. Alojamiento.</w:t>
      </w: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  <w:lang w:val="es-AR"/>
        </w:rPr>
      </w:pPr>
      <w:r w:rsidRPr="00637C19">
        <w:rPr>
          <w:rFonts w:ascii="Arial" w:hAnsi="Arial" w:cs="Arial"/>
          <w:sz w:val="20"/>
          <w:szCs w:val="20"/>
        </w:rPr>
        <w:t xml:space="preserve">DIA 2 </w:t>
      </w:r>
      <w:r w:rsidRPr="00637C19">
        <w:rPr>
          <w:rFonts w:ascii="Arial" w:hAnsi="Arial" w:cs="Arial"/>
          <w:b/>
          <w:sz w:val="20"/>
          <w:szCs w:val="20"/>
        </w:rPr>
        <w:t xml:space="preserve">ESTAMBUL. </w:t>
      </w:r>
      <w:r w:rsidRPr="00637C19">
        <w:rPr>
          <w:rFonts w:ascii="Arial" w:hAnsi="Arial" w:cs="Arial"/>
          <w:sz w:val="20"/>
          <w:szCs w:val="20"/>
        </w:rPr>
        <w:t xml:space="preserve">Tras el desayuno, salida del hotel para visitar el </w:t>
      </w:r>
      <w:r w:rsidRPr="00637C19">
        <w:rPr>
          <w:rFonts w:ascii="Arial" w:hAnsi="Arial" w:cs="Arial"/>
          <w:bCs/>
          <w:sz w:val="20"/>
          <w:szCs w:val="20"/>
        </w:rPr>
        <w:t>Mercado Egipcio</w:t>
      </w:r>
      <w:r w:rsidRPr="00637C19">
        <w:rPr>
          <w:rFonts w:ascii="Arial" w:hAnsi="Arial" w:cs="Arial"/>
          <w:sz w:val="20"/>
          <w:szCs w:val="20"/>
        </w:rPr>
        <w:t xml:space="preserve">. A continuación nos dirigimos hacia el puerto para realizar la bella excursión por el estrecho del </w:t>
      </w:r>
      <w:r w:rsidRPr="00637C19">
        <w:rPr>
          <w:rFonts w:ascii="Arial" w:hAnsi="Arial" w:cs="Arial"/>
          <w:bCs/>
          <w:sz w:val="20"/>
          <w:szCs w:val="20"/>
        </w:rPr>
        <w:t>Bósforo</w:t>
      </w:r>
      <w:r w:rsidRPr="00637C19">
        <w:rPr>
          <w:rFonts w:ascii="Arial" w:hAnsi="Arial" w:cs="Arial"/>
          <w:sz w:val="20"/>
          <w:szCs w:val="20"/>
        </w:rPr>
        <w:t xml:space="preserve">, donde se podrá apreciar la fabulosa vista panorámica de los pueblos, los palacios y los fascinantes chalets. </w:t>
      </w:r>
      <w:r w:rsidRPr="00637C19">
        <w:rPr>
          <w:rFonts w:ascii="Arial" w:hAnsi="Arial" w:cs="Arial"/>
          <w:bCs/>
          <w:sz w:val="20"/>
          <w:szCs w:val="20"/>
        </w:rPr>
        <w:t xml:space="preserve">Almuerzo. </w:t>
      </w:r>
      <w:r>
        <w:rPr>
          <w:rFonts w:ascii="Arial" w:hAnsi="Arial" w:cs="Arial"/>
          <w:sz w:val="20"/>
          <w:szCs w:val="20"/>
        </w:rPr>
        <w:t>R</w:t>
      </w:r>
      <w:r w:rsidRPr="00637C19">
        <w:rPr>
          <w:rFonts w:ascii="Arial" w:hAnsi="Arial" w:cs="Arial"/>
          <w:sz w:val="20"/>
          <w:szCs w:val="20"/>
        </w:rPr>
        <w:t xml:space="preserve">ealizaremos la visita al  </w:t>
      </w:r>
      <w:r w:rsidRPr="00637C19">
        <w:rPr>
          <w:rFonts w:ascii="Arial" w:hAnsi="Arial" w:cs="Arial"/>
          <w:bCs/>
          <w:sz w:val="20"/>
          <w:szCs w:val="20"/>
        </w:rPr>
        <w:t xml:space="preserve">Palacio </w:t>
      </w:r>
      <w:proofErr w:type="spellStart"/>
      <w:r w:rsidRPr="00637C19">
        <w:rPr>
          <w:rFonts w:ascii="Arial" w:hAnsi="Arial" w:cs="Arial"/>
          <w:bCs/>
          <w:sz w:val="20"/>
          <w:szCs w:val="20"/>
        </w:rPr>
        <w:t>Topkapi</w:t>
      </w:r>
      <w:proofErr w:type="spellEnd"/>
      <w:r w:rsidRPr="00637C19">
        <w:rPr>
          <w:rFonts w:ascii="Arial" w:hAnsi="Arial" w:cs="Arial"/>
          <w:sz w:val="20"/>
          <w:szCs w:val="20"/>
        </w:rPr>
        <w:t>, la residencia de los sultanes del imperio otomano, famoso por su excelente colección de joyas y porcelanas.</w:t>
      </w:r>
      <w:r w:rsidRPr="00637C19">
        <w:rPr>
          <w:rFonts w:ascii="Arial" w:hAnsi="Arial" w:cs="Arial"/>
          <w:sz w:val="20"/>
          <w:szCs w:val="20"/>
          <w:lang w:val="es-AR"/>
        </w:rPr>
        <w:t xml:space="preserve"> Alojamiento.</w:t>
      </w: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  <w:lang w:val="es-AR"/>
        </w:rPr>
      </w:pP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  <w:lang w:val="es-AR"/>
        </w:rPr>
        <w:t xml:space="preserve">DIA 3 </w:t>
      </w:r>
      <w:r w:rsidRPr="00637C19">
        <w:rPr>
          <w:rFonts w:ascii="Arial" w:hAnsi="Arial" w:cs="Arial"/>
          <w:b/>
          <w:sz w:val="20"/>
          <w:szCs w:val="20"/>
          <w:lang w:val="es-AR"/>
        </w:rPr>
        <w:t>ESTAMBUL.</w:t>
      </w:r>
      <w:r w:rsidRPr="00637C19">
        <w:rPr>
          <w:rFonts w:ascii="Arial" w:hAnsi="Arial" w:cs="Arial"/>
          <w:sz w:val="20"/>
          <w:szCs w:val="20"/>
          <w:lang w:val="es-AR"/>
        </w:rPr>
        <w:t xml:space="preserve"> </w:t>
      </w:r>
      <w:r w:rsidRPr="00637C19">
        <w:rPr>
          <w:rFonts w:ascii="Arial" w:hAnsi="Arial" w:cs="Arial"/>
          <w:sz w:val="20"/>
          <w:szCs w:val="20"/>
        </w:rPr>
        <w:t xml:space="preserve">Tras el desayuno salida del hotel para realizar la visita de la ciudad antigua. Visitamos la majestuosa y elegante </w:t>
      </w:r>
      <w:r w:rsidRPr="00637C19">
        <w:rPr>
          <w:rFonts w:ascii="Arial" w:hAnsi="Arial" w:cs="Arial"/>
          <w:bCs/>
          <w:sz w:val="20"/>
          <w:szCs w:val="20"/>
        </w:rPr>
        <w:t>Mezquita Azul</w:t>
      </w:r>
      <w:r w:rsidRPr="00637C19">
        <w:rPr>
          <w:rFonts w:ascii="Arial" w:hAnsi="Arial" w:cs="Arial"/>
          <w:sz w:val="20"/>
          <w:szCs w:val="20"/>
        </w:rPr>
        <w:t>, conocida así por sus decoraciones interiores.</w:t>
      </w:r>
    </w:p>
    <w:p w:rsidR="000B3516" w:rsidRPr="00912DFF" w:rsidRDefault="000B3516" w:rsidP="00912DFF">
      <w:pPr>
        <w:pStyle w:val="Sinespaciado"/>
        <w:jc w:val="both"/>
        <w:rPr>
          <w:rFonts w:ascii="Arial" w:hAnsi="Arial" w:cs="Arial"/>
          <w:sz w:val="20"/>
          <w:szCs w:val="20"/>
          <w:lang w:val="tr-TR"/>
        </w:rPr>
      </w:pPr>
      <w:r w:rsidRPr="00637C19">
        <w:rPr>
          <w:rFonts w:ascii="Arial" w:hAnsi="Arial" w:cs="Arial"/>
          <w:sz w:val="20"/>
          <w:szCs w:val="20"/>
        </w:rPr>
        <w:t xml:space="preserve">A continuación visitamos el </w:t>
      </w:r>
      <w:r w:rsidRPr="00637C19">
        <w:rPr>
          <w:rFonts w:ascii="Arial" w:hAnsi="Arial" w:cs="Arial"/>
          <w:bCs/>
          <w:sz w:val="20"/>
          <w:szCs w:val="20"/>
        </w:rPr>
        <w:t>Hipódromo</w:t>
      </w:r>
      <w:r w:rsidRPr="00637C19">
        <w:rPr>
          <w:rFonts w:ascii="Arial" w:hAnsi="Arial" w:cs="Arial"/>
          <w:sz w:val="20"/>
          <w:szCs w:val="20"/>
        </w:rPr>
        <w:t xml:space="preserve"> de la época bizantina y luego la </w:t>
      </w:r>
      <w:r w:rsidRPr="00637C19">
        <w:rPr>
          <w:rFonts w:ascii="Arial" w:hAnsi="Arial" w:cs="Arial"/>
          <w:bCs/>
          <w:sz w:val="20"/>
          <w:szCs w:val="20"/>
        </w:rPr>
        <w:t xml:space="preserve">Sta. </w:t>
      </w:r>
      <w:proofErr w:type="spellStart"/>
      <w:r w:rsidRPr="00637C19">
        <w:rPr>
          <w:rFonts w:ascii="Arial" w:hAnsi="Arial" w:cs="Arial"/>
          <w:bCs/>
          <w:sz w:val="20"/>
          <w:szCs w:val="20"/>
        </w:rPr>
        <w:t>Sophia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del siglo VI. Tras el </w:t>
      </w:r>
      <w:r w:rsidRPr="00637C19">
        <w:rPr>
          <w:rFonts w:ascii="Arial" w:hAnsi="Arial" w:cs="Arial"/>
          <w:bCs/>
          <w:sz w:val="20"/>
          <w:szCs w:val="20"/>
        </w:rPr>
        <w:t>almuerzo</w:t>
      </w:r>
      <w:r w:rsidRPr="00637C19">
        <w:rPr>
          <w:rFonts w:ascii="Arial" w:hAnsi="Arial" w:cs="Arial"/>
          <w:sz w:val="20"/>
          <w:szCs w:val="20"/>
        </w:rPr>
        <w:t xml:space="preserve">, visitaremos la Cisterna Basílica, construida en el siglo VI por el emperador bizantino Justiniano I, servía de depósito de agua para el Gran Palacio. </w:t>
      </w:r>
      <w:r w:rsidRPr="00637C19">
        <w:rPr>
          <w:rFonts w:ascii="Arial" w:hAnsi="Arial" w:cs="Arial"/>
          <w:sz w:val="20"/>
          <w:szCs w:val="20"/>
          <w:lang w:val="tr-TR"/>
        </w:rPr>
        <w:t xml:space="preserve">Para finalizar visitaremos </w:t>
      </w:r>
      <w:r w:rsidRPr="00912DFF">
        <w:rPr>
          <w:rFonts w:ascii="Arial" w:hAnsi="Arial" w:cs="Arial"/>
          <w:sz w:val="20"/>
          <w:szCs w:val="20"/>
          <w:lang w:val="tr-TR"/>
        </w:rPr>
        <w:t>el Gran Bazar, uno de los bazares mas grandes y antiguos del mundo. Alojamiento.</w:t>
      </w:r>
    </w:p>
    <w:p w:rsidR="001B5C78" w:rsidRPr="00912DFF" w:rsidRDefault="001B5C78" w:rsidP="00912DFF">
      <w:pPr>
        <w:pStyle w:val="Sinespaciado"/>
        <w:jc w:val="both"/>
        <w:rPr>
          <w:rFonts w:ascii="Arial" w:eastAsia="Calibri" w:hAnsi="Arial" w:cs="Arial"/>
          <w:sz w:val="20"/>
          <w:szCs w:val="20"/>
        </w:rPr>
      </w:pPr>
    </w:p>
    <w:p w:rsidR="001B5C78" w:rsidRPr="00912DFF" w:rsidRDefault="001B5C78" w:rsidP="00912DFF">
      <w:pPr>
        <w:jc w:val="both"/>
        <w:rPr>
          <w:rFonts w:ascii="Arial" w:hAnsi="Arial" w:cs="Arial"/>
          <w:sz w:val="20"/>
          <w:szCs w:val="20"/>
        </w:rPr>
      </w:pPr>
      <w:r w:rsidRPr="00912DFF">
        <w:rPr>
          <w:rFonts w:ascii="Arial" w:hAnsi="Arial" w:cs="Arial"/>
          <w:sz w:val="20"/>
          <w:szCs w:val="20"/>
        </w:rPr>
        <w:t xml:space="preserve">DIA 4 </w:t>
      </w:r>
      <w:r w:rsidRPr="00912DFF">
        <w:rPr>
          <w:rFonts w:ascii="Arial" w:hAnsi="Arial" w:cs="Arial"/>
          <w:b/>
          <w:sz w:val="20"/>
          <w:szCs w:val="20"/>
        </w:rPr>
        <w:t>ESTAMBUL – CAPADOCIA</w:t>
      </w:r>
      <w:r w:rsidRPr="00912DFF">
        <w:rPr>
          <w:rFonts w:ascii="Arial" w:hAnsi="Arial" w:cs="Arial"/>
          <w:sz w:val="20"/>
          <w:szCs w:val="20"/>
        </w:rPr>
        <w:t>.</w:t>
      </w:r>
      <w:r w:rsidRPr="00912DF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12DFF">
        <w:rPr>
          <w:rFonts w:ascii="Arial" w:hAnsi="Arial" w:cs="Arial"/>
          <w:sz w:val="20"/>
          <w:szCs w:val="20"/>
        </w:rPr>
        <w:t>Desayuno. Traslado al aeropuerto para tomar un vuelo a Capadocia. Al llegar, haremos la visita a una ciudad subterránea. Estas ciudades fueron construidas como refugios por los cristianos de la época y se componen de varios pisos bajo tierra, ventilados por chimeneas, donde se pueden admirar los dormitorios comunes, las cocinas y los comedores. Cena y alojamiento.</w:t>
      </w:r>
    </w:p>
    <w:p w:rsidR="0034258D" w:rsidRPr="00912DFF" w:rsidRDefault="000B3516" w:rsidP="00912DFF">
      <w:pPr>
        <w:jc w:val="both"/>
        <w:rPr>
          <w:rFonts w:ascii="Arial" w:hAnsi="Arial" w:cs="Arial"/>
          <w:sz w:val="20"/>
          <w:szCs w:val="20"/>
          <w:lang w:val="es-AR"/>
        </w:rPr>
      </w:pPr>
      <w:r w:rsidRPr="00912DFF">
        <w:rPr>
          <w:rFonts w:ascii="Arial" w:hAnsi="Arial" w:cs="Arial"/>
          <w:sz w:val="20"/>
          <w:szCs w:val="20"/>
        </w:rPr>
        <w:t xml:space="preserve">DIA </w:t>
      </w:r>
      <w:r w:rsidR="001B5C78" w:rsidRPr="00912DFF">
        <w:rPr>
          <w:rFonts w:ascii="Arial" w:hAnsi="Arial" w:cs="Arial"/>
          <w:sz w:val="20"/>
          <w:szCs w:val="20"/>
        </w:rPr>
        <w:t>5</w:t>
      </w:r>
      <w:r w:rsidRPr="00912DFF">
        <w:rPr>
          <w:rFonts w:ascii="Arial" w:hAnsi="Arial" w:cs="Arial"/>
          <w:sz w:val="20"/>
          <w:szCs w:val="20"/>
        </w:rPr>
        <w:t xml:space="preserve"> </w:t>
      </w:r>
      <w:r w:rsidRPr="00912DFF">
        <w:rPr>
          <w:rFonts w:ascii="Arial" w:hAnsi="Arial" w:cs="Arial"/>
          <w:b/>
          <w:sz w:val="20"/>
          <w:szCs w:val="20"/>
        </w:rPr>
        <w:t>CAPADOCIA</w:t>
      </w:r>
      <w:r w:rsidRPr="00912DFF">
        <w:rPr>
          <w:rFonts w:ascii="Arial" w:hAnsi="Arial" w:cs="Arial"/>
          <w:sz w:val="20"/>
          <w:szCs w:val="20"/>
        </w:rPr>
        <w:t xml:space="preserve">. </w:t>
      </w:r>
      <w:r w:rsidRPr="00912DFF">
        <w:rPr>
          <w:rFonts w:ascii="Arial" w:hAnsi="Arial" w:cs="Arial"/>
          <w:sz w:val="20"/>
          <w:szCs w:val="20"/>
          <w:highlight w:val="yellow"/>
        </w:rPr>
        <w:t xml:space="preserve">**esta madrugada: posibilidad de realizar la excursión </w:t>
      </w:r>
      <w:r w:rsidRPr="00912DFF">
        <w:rPr>
          <w:rFonts w:ascii="Arial" w:hAnsi="Arial" w:cs="Arial"/>
          <w:sz w:val="20"/>
          <w:szCs w:val="20"/>
          <w:highlight w:val="yellow"/>
          <w:u w:val="single"/>
        </w:rPr>
        <w:t>opcional</w:t>
      </w:r>
      <w:r w:rsidRPr="00912DFF">
        <w:rPr>
          <w:rFonts w:ascii="Arial" w:hAnsi="Arial" w:cs="Arial"/>
          <w:sz w:val="20"/>
          <w:szCs w:val="20"/>
          <w:highlight w:val="yellow"/>
        </w:rPr>
        <w:t xml:space="preserve"> del paseo en globo**</w:t>
      </w:r>
      <w:r w:rsidRPr="00912DFF">
        <w:rPr>
          <w:rFonts w:ascii="Arial" w:hAnsi="Arial" w:cs="Arial"/>
          <w:sz w:val="20"/>
          <w:szCs w:val="20"/>
        </w:rPr>
        <w:t xml:space="preserve"> Regreso al hotel. Desayuno.</w:t>
      </w:r>
      <w:r w:rsidR="00DB23F5" w:rsidRPr="00912DFF">
        <w:rPr>
          <w:rFonts w:ascii="Arial" w:hAnsi="Arial" w:cs="Arial"/>
          <w:sz w:val="20"/>
          <w:szCs w:val="20"/>
          <w:lang w:val="es-AR"/>
        </w:rPr>
        <w:t xml:space="preserve"> Día dedicado a la visita de esta fantástica región con sus chimeneas de hadas espectaculares, única en el mundo:</w:t>
      </w:r>
      <w:r w:rsidR="00912DFF">
        <w:rPr>
          <w:rFonts w:ascii="Arial" w:hAnsi="Arial" w:cs="Arial"/>
          <w:sz w:val="20"/>
          <w:szCs w:val="20"/>
          <w:lang w:val="es-AR"/>
        </w:rPr>
        <w:t xml:space="preserve"> </w:t>
      </w:r>
      <w:r w:rsidR="00DB23F5" w:rsidRPr="00912DFF">
        <w:rPr>
          <w:rFonts w:ascii="Arial" w:hAnsi="Arial" w:cs="Arial"/>
          <w:sz w:val="20"/>
          <w:szCs w:val="20"/>
          <w:lang w:val="es-AR"/>
        </w:rPr>
        <w:t xml:space="preserve">Valle de </w:t>
      </w:r>
      <w:proofErr w:type="spellStart"/>
      <w:r w:rsidR="00DB23F5" w:rsidRPr="00912DFF">
        <w:rPr>
          <w:rFonts w:ascii="Arial" w:hAnsi="Arial" w:cs="Arial"/>
          <w:sz w:val="20"/>
          <w:szCs w:val="20"/>
          <w:lang w:val="es-AR"/>
        </w:rPr>
        <w:t>Goreme</w:t>
      </w:r>
      <w:proofErr w:type="spellEnd"/>
      <w:r w:rsidR="00DB23F5" w:rsidRPr="00912DFF">
        <w:rPr>
          <w:rFonts w:ascii="Arial" w:hAnsi="Arial" w:cs="Arial"/>
          <w:sz w:val="20"/>
          <w:szCs w:val="20"/>
          <w:lang w:val="es-AR"/>
        </w:rPr>
        <w:t xml:space="preserve">, con sus iglesias rupestres, con pinturas de los siglos X y XI; parada al pueblo </w:t>
      </w:r>
      <w:proofErr w:type="spellStart"/>
      <w:r w:rsidR="00DB23F5" w:rsidRPr="00912DFF">
        <w:rPr>
          <w:rFonts w:ascii="Arial" w:hAnsi="Arial" w:cs="Arial"/>
          <w:sz w:val="20"/>
          <w:szCs w:val="20"/>
          <w:lang w:val="es-AR"/>
        </w:rPr>
        <w:t>troglodyta</w:t>
      </w:r>
      <w:proofErr w:type="spellEnd"/>
      <w:r w:rsidR="00DB23F5" w:rsidRPr="00912DFF">
        <w:rPr>
          <w:rFonts w:ascii="Arial" w:hAnsi="Arial" w:cs="Arial"/>
          <w:sz w:val="20"/>
          <w:szCs w:val="20"/>
          <w:lang w:val="es-AR"/>
        </w:rPr>
        <w:t xml:space="preserve">  de </w:t>
      </w:r>
      <w:proofErr w:type="spellStart"/>
      <w:proofErr w:type="gramStart"/>
      <w:r w:rsidR="00DB23F5" w:rsidRPr="00912DFF">
        <w:rPr>
          <w:rFonts w:ascii="Arial" w:hAnsi="Arial" w:cs="Arial"/>
          <w:sz w:val="20"/>
          <w:szCs w:val="20"/>
          <w:lang w:val="es-AR"/>
        </w:rPr>
        <w:t>Uçhisar</w:t>
      </w:r>
      <w:proofErr w:type="spellEnd"/>
      <w:r w:rsidR="00DB23F5" w:rsidRPr="00912DFF">
        <w:rPr>
          <w:rFonts w:ascii="Arial" w:hAnsi="Arial" w:cs="Arial"/>
          <w:sz w:val="20"/>
          <w:szCs w:val="20"/>
          <w:lang w:val="es-AR"/>
        </w:rPr>
        <w:t xml:space="preserve"> ,</w:t>
      </w:r>
      <w:proofErr w:type="gramEnd"/>
      <w:r w:rsidR="00DB23F5" w:rsidRPr="00912DFF">
        <w:rPr>
          <w:rFonts w:ascii="Arial" w:hAnsi="Arial" w:cs="Arial"/>
          <w:sz w:val="20"/>
          <w:szCs w:val="20"/>
          <w:lang w:val="es-AR"/>
        </w:rPr>
        <w:t xml:space="preserve"> visita </w:t>
      </w:r>
      <w:proofErr w:type="spellStart"/>
      <w:r w:rsidR="00DB23F5" w:rsidRPr="00912DFF">
        <w:rPr>
          <w:rFonts w:ascii="Arial" w:hAnsi="Arial" w:cs="Arial"/>
          <w:sz w:val="20"/>
          <w:szCs w:val="20"/>
          <w:lang w:val="es-AR"/>
        </w:rPr>
        <w:t>Avcilar</w:t>
      </w:r>
      <w:proofErr w:type="spellEnd"/>
      <w:r w:rsidR="00DB23F5" w:rsidRPr="00912DFF">
        <w:rPr>
          <w:rFonts w:ascii="Arial" w:hAnsi="Arial" w:cs="Arial"/>
          <w:sz w:val="20"/>
          <w:szCs w:val="20"/>
          <w:lang w:val="es-AR"/>
        </w:rPr>
        <w:t xml:space="preserve"> el cual tiene un paisaje espectacular, valle de </w:t>
      </w:r>
      <w:proofErr w:type="spellStart"/>
      <w:r w:rsidR="00DB23F5" w:rsidRPr="00912DFF">
        <w:rPr>
          <w:rFonts w:ascii="Arial" w:hAnsi="Arial" w:cs="Arial"/>
          <w:sz w:val="20"/>
          <w:szCs w:val="20"/>
          <w:lang w:val="es-AR"/>
        </w:rPr>
        <w:t>Derbent</w:t>
      </w:r>
      <w:proofErr w:type="spellEnd"/>
      <w:r w:rsidR="00DB23F5" w:rsidRPr="00912DFF">
        <w:rPr>
          <w:rFonts w:ascii="Arial" w:hAnsi="Arial" w:cs="Arial"/>
          <w:sz w:val="20"/>
          <w:szCs w:val="20"/>
          <w:lang w:val="es-AR"/>
        </w:rPr>
        <w:t xml:space="preserve"> con sus formaciones rocosas naturales curiosas y tiempo para talleres artesanales como alfombras y </w:t>
      </w:r>
      <w:proofErr w:type="spellStart"/>
      <w:r w:rsidR="00DB23F5" w:rsidRPr="00912DFF">
        <w:rPr>
          <w:rFonts w:ascii="Arial" w:hAnsi="Arial" w:cs="Arial"/>
          <w:sz w:val="20"/>
          <w:szCs w:val="20"/>
          <w:lang w:val="es-AR"/>
        </w:rPr>
        <w:t>onyx</w:t>
      </w:r>
      <w:proofErr w:type="spellEnd"/>
      <w:r w:rsidR="00DB23F5" w:rsidRPr="00912DFF">
        <w:rPr>
          <w:rFonts w:ascii="Arial" w:hAnsi="Arial" w:cs="Arial"/>
          <w:sz w:val="20"/>
          <w:szCs w:val="20"/>
          <w:lang w:val="es-AR"/>
        </w:rPr>
        <w:t>-piedras semipreciosas montadas en joyería de plata. Cena y alojamiento</w:t>
      </w:r>
    </w:p>
    <w:p w:rsidR="00E10215" w:rsidRPr="00087985" w:rsidRDefault="00087985" w:rsidP="00912DF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12DFF">
        <w:rPr>
          <w:rFonts w:ascii="Arial" w:hAnsi="Arial" w:cs="Arial"/>
          <w:sz w:val="20"/>
          <w:szCs w:val="20"/>
        </w:rPr>
        <w:t xml:space="preserve">DIA </w:t>
      </w:r>
      <w:r w:rsidR="001B5C78" w:rsidRPr="00912DFF">
        <w:rPr>
          <w:rFonts w:ascii="Arial" w:hAnsi="Arial" w:cs="Arial"/>
          <w:sz w:val="20"/>
          <w:szCs w:val="20"/>
        </w:rPr>
        <w:t>6</w:t>
      </w:r>
      <w:r w:rsidRPr="00912DFF">
        <w:rPr>
          <w:rFonts w:ascii="Arial" w:hAnsi="Arial" w:cs="Arial"/>
          <w:sz w:val="20"/>
          <w:szCs w:val="20"/>
        </w:rPr>
        <w:t xml:space="preserve"> </w:t>
      </w:r>
      <w:r w:rsidRPr="00912DFF">
        <w:rPr>
          <w:rFonts w:ascii="Arial" w:hAnsi="Arial" w:cs="Arial"/>
          <w:b/>
          <w:sz w:val="20"/>
          <w:szCs w:val="20"/>
        </w:rPr>
        <w:t>CAPADOCIA – ESTAMBUL.</w:t>
      </w:r>
      <w:r w:rsidRPr="00912DFF">
        <w:rPr>
          <w:rFonts w:ascii="Arial" w:hAnsi="Arial" w:cs="Arial"/>
          <w:sz w:val="20"/>
          <w:szCs w:val="20"/>
        </w:rPr>
        <w:t xml:space="preserve"> Desayuno. Traslado</w:t>
      </w:r>
      <w:r w:rsidRPr="00087985">
        <w:rPr>
          <w:rFonts w:ascii="Arial" w:hAnsi="Arial" w:cs="Arial"/>
          <w:sz w:val="20"/>
          <w:szCs w:val="20"/>
        </w:rPr>
        <w:t xml:space="preserve"> al aeropuerto para tomar un vuelo a Estambul. Llegada. Traslado a su hotel. Alojamiento. </w:t>
      </w:r>
    </w:p>
    <w:p w:rsidR="00DA6C64" w:rsidRPr="00087985" w:rsidRDefault="00DA6C64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26609" w:rsidRPr="00DA1A74" w:rsidRDefault="00172CD0" w:rsidP="00826609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087985">
        <w:rPr>
          <w:rFonts w:ascii="Arial" w:hAnsi="Arial" w:cs="Arial"/>
          <w:sz w:val="20"/>
          <w:szCs w:val="20"/>
        </w:rPr>
        <w:t xml:space="preserve">DIA </w:t>
      </w:r>
      <w:r w:rsidR="001B5C78">
        <w:rPr>
          <w:rFonts w:ascii="Arial" w:hAnsi="Arial" w:cs="Arial"/>
          <w:sz w:val="20"/>
          <w:szCs w:val="20"/>
        </w:rPr>
        <w:t>7</w:t>
      </w:r>
      <w:r w:rsidRPr="00087985">
        <w:rPr>
          <w:rFonts w:ascii="Arial" w:hAnsi="Arial" w:cs="Arial"/>
          <w:sz w:val="20"/>
          <w:szCs w:val="20"/>
        </w:rPr>
        <w:t xml:space="preserve"> </w:t>
      </w:r>
      <w:r w:rsidRPr="00087985">
        <w:rPr>
          <w:rFonts w:ascii="Arial" w:hAnsi="Arial" w:cs="Arial"/>
          <w:b/>
          <w:sz w:val="20"/>
          <w:szCs w:val="20"/>
        </w:rPr>
        <w:t>ESTAMBUL</w:t>
      </w:r>
      <w:r w:rsidR="00826609">
        <w:rPr>
          <w:rFonts w:ascii="Arial" w:hAnsi="Arial" w:cs="Arial"/>
          <w:b/>
          <w:sz w:val="20"/>
          <w:szCs w:val="20"/>
        </w:rPr>
        <w:t xml:space="preserve"> - ATENAS</w:t>
      </w:r>
      <w:r w:rsidRPr="00087985">
        <w:rPr>
          <w:rFonts w:ascii="Arial" w:hAnsi="Arial" w:cs="Arial"/>
          <w:b/>
          <w:sz w:val="20"/>
          <w:szCs w:val="20"/>
        </w:rPr>
        <w:t>.</w:t>
      </w:r>
      <w:r w:rsidRPr="00087985">
        <w:rPr>
          <w:rFonts w:ascii="Arial" w:hAnsi="Arial" w:cs="Arial"/>
          <w:sz w:val="20"/>
          <w:szCs w:val="20"/>
        </w:rPr>
        <w:t xml:space="preserve"> Desayuno. Traslado al aeropuerto. </w:t>
      </w:r>
      <w:r w:rsidR="00826609">
        <w:rPr>
          <w:rFonts w:ascii="Arial" w:hAnsi="Arial" w:cs="Arial"/>
          <w:sz w:val="20"/>
          <w:szCs w:val="20"/>
        </w:rPr>
        <w:t xml:space="preserve">Salida en vuelo (NO INCLUIDO) hacia Atenas. </w:t>
      </w:r>
      <w:r w:rsidR="00826609" w:rsidRPr="00DA1A74">
        <w:rPr>
          <w:rStyle w:val="a"/>
          <w:rFonts w:ascii="Arial" w:hAnsi="Arial" w:cs="Arial"/>
          <w:sz w:val="20"/>
          <w:szCs w:val="20"/>
        </w:rPr>
        <w:t>A su llegada, será recibido y trasladado al hotel seleccionado. Resto del día libre. Alojamiento.</w:t>
      </w:r>
    </w:p>
    <w:p w:rsidR="00826609" w:rsidRPr="00DA1A74" w:rsidRDefault="00826609" w:rsidP="00826609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826609" w:rsidRPr="00DA1A74" w:rsidRDefault="00826609" w:rsidP="00826609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DA1A74">
        <w:rPr>
          <w:rStyle w:val="a"/>
          <w:rFonts w:ascii="Arial" w:hAnsi="Arial" w:cs="Arial"/>
          <w:sz w:val="20"/>
          <w:szCs w:val="20"/>
        </w:rPr>
        <w:t xml:space="preserve">DIA </w:t>
      </w:r>
      <w:r>
        <w:rPr>
          <w:rStyle w:val="a"/>
          <w:rFonts w:ascii="Arial" w:hAnsi="Arial" w:cs="Arial"/>
          <w:sz w:val="20"/>
          <w:szCs w:val="20"/>
        </w:rPr>
        <w:t>8</w:t>
      </w:r>
      <w:r w:rsidRPr="00DA1A74">
        <w:rPr>
          <w:rStyle w:val="a"/>
          <w:rFonts w:ascii="Arial" w:hAnsi="Arial" w:cs="Arial"/>
          <w:sz w:val="20"/>
          <w:szCs w:val="20"/>
        </w:rPr>
        <w:t xml:space="preserve"> </w:t>
      </w:r>
      <w:r w:rsidRPr="00DA1A74">
        <w:rPr>
          <w:rStyle w:val="a"/>
          <w:rFonts w:ascii="Arial" w:hAnsi="Arial" w:cs="Arial"/>
          <w:b/>
          <w:sz w:val="20"/>
          <w:szCs w:val="20"/>
        </w:rPr>
        <w:t>ATENAS</w:t>
      </w:r>
      <w:r w:rsidRPr="00DA1A74">
        <w:rPr>
          <w:rStyle w:val="a"/>
          <w:rFonts w:ascii="Arial" w:hAnsi="Arial" w:cs="Arial"/>
          <w:sz w:val="20"/>
          <w:szCs w:val="20"/>
        </w:rPr>
        <w:t xml:space="preserve">. </w:t>
      </w:r>
      <w:bookmarkStart w:id="1" w:name="bookmark5"/>
      <w:r w:rsidRPr="00826609">
        <w:rPr>
          <w:rStyle w:val="4"/>
          <w:rFonts w:ascii="Arial" w:hAnsi="Arial" w:cs="Arial"/>
          <w:b w:val="0"/>
          <w:sz w:val="20"/>
          <w:szCs w:val="20"/>
        </w:rPr>
        <w:t xml:space="preserve">Por la mañana, visita panorámica del centro Neoclásico Ateniense: Parlamento, Universidad, Biblioteca y Academia Nacional, Palacio Ilion, Templo de Zeus, Puerta de Adriano, Estadio </w:t>
      </w:r>
      <w:proofErr w:type="spellStart"/>
      <w:r w:rsidRPr="00826609">
        <w:rPr>
          <w:rStyle w:val="4"/>
          <w:rFonts w:ascii="Arial" w:hAnsi="Arial" w:cs="Arial"/>
          <w:b w:val="0"/>
          <w:sz w:val="20"/>
          <w:szCs w:val="20"/>
        </w:rPr>
        <w:t>Panatenáico</w:t>
      </w:r>
      <w:proofErr w:type="spellEnd"/>
      <w:r w:rsidRPr="00826609">
        <w:rPr>
          <w:rStyle w:val="4"/>
          <w:rFonts w:ascii="Arial" w:hAnsi="Arial" w:cs="Arial"/>
          <w:b w:val="0"/>
          <w:sz w:val="20"/>
          <w:szCs w:val="20"/>
        </w:rPr>
        <w:t xml:space="preserve"> y otros monumentos míticos. Finalizada la panorámica, visita a la imponente Acrópolis. Tarde libre en la ciudad.</w:t>
      </w:r>
      <w:r w:rsidRPr="00DA1A74">
        <w:rPr>
          <w:rStyle w:val="4"/>
          <w:rFonts w:ascii="Arial" w:hAnsi="Arial" w:cs="Arial"/>
          <w:sz w:val="20"/>
          <w:szCs w:val="20"/>
        </w:rPr>
        <w:t xml:space="preserve"> </w:t>
      </w:r>
      <w:r w:rsidRPr="00DA1A74">
        <w:rPr>
          <w:rStyle w:val="a"/>
          <w:rFonts w:ascii="Arial" w:hAnsi="Arial" w:cs="Arial"/>
          <w:sz w:val="20"/>
          <w:szCs w:val="20"/>
        </w:rPr>
        <w:t>Alojamiento.</w:t>
      </w:r>
    </w:p>
    <w:p w:rsidR="00826609" w:rsidRPr="00DA1A74" w:rsidRDefault="00826609" w:rsidP="00826609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826609" w:rsidRDefault="00826609" w:rsidP="00826609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826609">
        <w:rPr>
          <w:rStyle w:val="3"/>
          <w:rFonts w:ascii="Arial" w:hAnsi="Arial" w:cs="Arial"/>
          <w:b w:val="0"/>
          <w:sz w:val="20"/>
          <w:szCs w:val="20"/>
        </w:rPr>
        <w:t>DIA 9</w:t>
      </w:r>
      <w:r w:rsidRPr="00DA1A74">
        <w:rPr>
          <w:rStyle w:val="3"/>
          <w:rFonts w:ascii="Arial" w:hAnsi="Arial" w:cs="Arial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sz w:val="20"/>
          <w:szCs w:val="20"/>
        </w:rPr>
        <w:t xml:space="preserve">ATENAS </w:t>
      </w:r>
      <w:r>
        <w:rPr>
          <w:rStyle w:val="32"/>
          <w:rFonts w:ascii="Arial" w:hAnsi="Arial" w:cs="Arial"/>
          <w:sz w:val="20"/>
          <w:szCs w:val="20"/>
        </w:rPr>
        <w:t>–</w:t>
      </w:r>
      <w:r w:rsidRPr="00DA1A74">
        <w:rPr>
          <w:rStyle w:val="32"/>
          <w:rFonts w:ascii="Arial" w:hAnsi="Arial" w:cs="Arial"/>
          <w:sz w:val="20"/>
          <w:szCs w:val="20"/>
        </w:rPr>
        <w:t xml:space="preserve"> SANTORINI</w:t>
      </w:r>
      <w:r>
        <w:rPr>
          <w:rStyle w:val="32"/>
          <w:rFonts w:ascii="Arial" w:hAnsi="Arial" w:cs="Arial"/>
          <w:sz w:val="20"/>
          <w:szCs w:val="20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Por la mañana, traslado al puerto para embarcar en el ferry con destino a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Santorini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 xml:space="preserve"> (duración de viaje 8 horas). Llegada y traslado al hotel seleccionado. Alojamiento.</w:t>
      </w:r>
    </w:p>
    <w:p w:rsidR="00826609" w:rsidRPr="00DA1A74" w:rsidRDefault="00826609" w:rsidP="00826609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826609" w:rsidRDefault="00826609" w:rsidP="00826609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2" w:name="bookmark8"/>
      <w:r w:rsidRPr="00826609">
        <w:rPr>
          <w:rStyle w:val="3"/>
          <w:rFonts w:ascii="Arial" w:hAnsi="Arial" w:cs="Arial"/>
          <w:b w:val="0"/>
          <w:sz w:val="20"/>
          <w:szCs w:val="20"/>
        </w:rPr>
        <w:lastRenderedPageBreak/>
        <w:t>DIA 10</w:t>
      </w:r>
      <w:r w:rsidRPr="00DA1A74">
        <w:rPr>
          <w:rStyle w:val="3"/>
          <w:rFonts w:ascii="Arial" w:hAnsi="Arial" w:cs="Arial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sz w:val="20"/>
          <w:szCs w:val="20"/>
        </w:rPr>
        <w:t>SANTORINI</w:t>
      </w:r>
      <w:bookmarkEnd w:id="2"/>
      <w:r>
        <w:rPr>
          <w:rStyle w:val="32"/>
          <w:rFonts w:ascii="Arial" w:hAnsi="Arial" w:cs="Arial"/>
          <w:sz w:val="20"/>
          <w:szCs w:val="20"/>
        </w:rPr>
        <w:t xml:space="preserve">. </w:t>
      </w:r>
      <w:bookmarkStart w:id="3" w:name="bookmark7"/>
      <w:r w:rsidRPr="00826609">
        <w:rPr>
          <w:rStyle w:val="4"/>
          <w:rFonts w:ascii="Arial" w:hAnsi="Arial" w:cs="Arial"/>
          <w:b w:val="0"/>
          <w:sz w:val="20"/>
          <w:szCs w:val="20"/>
        </w:rPr>
        <w:t xml:space="preserve">Día en la mágica isla de </w:t>
      </w:r>
      <w:proofErr w:type="spellStart"/>
      <w:r w:rsidRPr="00826609">
        <w:rPr>
          <w:rStyle w:val="4"/>
          <w:rFonts w:ascii="Arial" w:hAnsi="Arial" w:cs="Arial"/>
          <w:b w:val="0"/>
          <w:sz w:val="20"/>
          <w:szCs w:val="20"/>
        </w:rPr>
        <w:t>Santorini</w:t>
      </w:r>
      <w:proofErr w:type="spellEnd"/>
      <w:r w:rsidRPr="00826609">
        <w:rPr>
          <w:rStyle w:val="4"/>
          <w:rFonts w:ascii="Arial" w:hAnsi="Arial" w:cs="Arial"/>
          <w:b w:val="0"/>
          <w:sz w:val="20"/>
          <w:szCs w:val="20"/>
        </w:rPr>
        <w:t xml:space="preserve">, señalada por muchos como el “Continente Perdido de la Atlántida”. Disfrute de un paseo en velero tradicional (incluido en el paquete) que visita las pequeñas islas de Nea </w:t>
      </w:r>
      <w:proofErr w:type="spellStart"/>
      <w:r w:rsidRPr="00826609">
        <w:rPr>
          <w:rStyle w:val="4"/>
          <w:rFonts w:ascii="Arial" w:hAnsi="Arial" w:cs="Arial"/>
          <w:b w:val="0"/>
          <w:sz w:val="20"/>
          <w:szCs w:val="20"/>
        </w:rPr>
        <w:t>Kameni</w:t>
      </w:r>
      <w:proofErr w:type="spellEnd"/>
      <w:r w:rsidRPr="00826609">
        <w:rPr>
          <w:rStyle w:val="4"/>
          <w:rFonts w:ascii="Arial" w:hAnsi="Arial" w:cs="Arial"/>
          <w:b w:val="0"/>
          <w:sz w:val="20"/>
          <w:szCs w:val="20"/>
        </w:rPr>
        <w:t xml:space="preserve"> &amp; Palea </w:t>
      </w:r>
      <w:proofErr w:type="spellStart"/>
      <w:r w:rsidRPr="00826609">
        <w:rPr>
          <w:rStyle w:val="4"/>
          <w:rFonts w:ascii="Arial" w:hAnsi="Arial" w:cs="Arial"/>
          <w:b w:val="0"/>
          <w:sz w:val="20"/>
          <w:szCs w:val="20"/>
        </w:rPr>
        <w:t>Kameni</w:t>
      </w:r>
      <w:proofErr w:type="spellEnd"/>
      <w:r w:rsidRPr="00826609">
        <w:rPr>
          <w:rStyle w:val="4"/>
          <w:rFonts w:ascii="Arial" w:hAnsi="Arial" w:cs="Arial"/>
          <w:b w:val="0"/>
          <w:sz w:val="20"/>
          <w:szCs w:val="20"/>
        </w:rPr>
        <w:t xml:space="preserve"> localizadas dentro de la Caldera y sus aguas termales verdes y amarillas. La capital de </w:t>
      </w:r>
      <w:proofErr w:type="spellStart"/>
      <w:r w:rsidRPr="00826609">
        <w:rPr>
          <w:rStyle w:val="4"/>
          <w:rFonts w:ascii="Arial" w:hAnsi="Arial" w:cs="Arial"/>
          <w:b w:val="0"/>
          <w:sz w:val="20"/>
          <w:szCs w:val="20"/>
        </w:rPr>
        <w:t>Fira</w:t>
      </w:r>
      <w:proofErr w:type="spellEnd"/>
      <w:r w:rsidRPr="00826609">
        <w:rPr>
          <w:rStyle w:val="4"/>
          <w:rFonts w:ascii="Arial" w:hAnsi="Arial" w:cs="Arial"/>
          <w:b w:val="0"/>
          <w:sz w:val="20"/>
          <w:szCs w:val="20"/>
        </w:rPr>
        <w:t xml:space="preserve"> que se encuentra en la parte más alta de la isla, es una ciudad con casitas encaladas, callejuelas, cafés al aire libre y bonitas tiendas.</w:t>
      </w:r>
      <w:r w:rsidRPr="00DA1A74">
        <w:rPr>
          <w:rStyle w:val="4"/>
          <w:rFonts w:ascii="Arial" w:hAnsi="Arial" w:cs="Arial"/>
          <w:sz w:val="20"/>
          <w:szCs w:val="20"/>
        </w:rPr>
        <w:t xml:space="preserve"> </w:t>
      </w:r>
      <w:r w:rsidRPr="00DA1A74">
        <w:rPr>
          <w:rStyle w:val="a"/>
          <w:rFonts w:ascii="Arial" w:hAnsi="Arial" w:cs="Arial"/>
          <w:sz w:val="20"/>
          <w:szCs w:val="20"/>
        </w:rPr>
        <w:t>Alojamiento.</w:t>
      </w:r>
    </w:p>
    <w:p w:rsidR="00826609" w:rsidRPr="00DA1A74" w:rsidRDefault="00826609" w:rsidP="00826609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826609" w:rsidRDefault="00826609" w:rsidP="00826609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826609">
        <w:rPr>
          <w:rStyle w:val="3"/>
          <w:rFonts w:ascii="Arial" w:hAnsi="Arial" w:cs="Arial"/>
          <w:b w:val="0"/>
          <w:sz w:val="20"/>
          <w:szCs w:val="20"/>
        </w:rPr>
        <w:t>DIA 11</w:t>
      </w:r>
      <w:r w:rsidRPr="00DA1A74">
        <w:rPr>
          <w:rStyle w:val="3"/>
          <w:rFonts w:ascii="Arial" w:hAnsi="Arial" w:cs="Arial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sz w:val="20"/>
          <w:szCs w:val="20"/>
        </w:rPr>
        <w:t>SANTORINI</w:t>
      </w:r>
      <w:bookmarkEnd w:id="3"/>
      <w:r w:rsidRPr="00DA1A74">
        <w:rPr>
          <w:rStyle w:val="32"/>
          <w:rFonts w:ascii="Arial" w:hAnsi="Arial" w:cs="Arial"/>
          <w:sz w:val="20"/>
          <w:szCs w:val="20"/>
        </w:rPr>
        <w:t xml:space="preserve"> </w:t>
      </w:r>
      <w:r>
        <w:rPr>
          <w:rStyle w:val="32"/>
          <w:rFonts w:ascii="Arial" w:hAnsi="Arial" w:cs="Arial"/>
          <w:sz w:val="20"/>
          <w:szCs w:val="20"/>
        </w:rPr>
        <w:t>–</w:t>
      </w:r>
      <w:r w:rsidRPr="00DA1A74">
        <w:rPr>
          <w:rStyle w:val="32"/>
          <w:rFonts w:ascii="Arial" w:hAnsi="Arial" w:cs="Arial"/>
          <w:sz w:val="20"/>
          <w:szCs w:val="20"/>
        </w:rPr>
        <w:t xml:space="preserve"> MYKONOS</w:t>
      </w:r>
      <w:r>
        <w:rPr>
          <w:rStyle w:val="32"/>
          <w:rFonts w:ascii="Arial" w:hAnsi="Arial" w:cs="Arial"/>
          <w:sz w:val="20"/>
          <w:szCs w:val="20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A la indicada, traslado al puerto para embarcar en el ferry con destino a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Mykonos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 xml:space="preserve"> (duración de viaje 4 horas). Llegada y traslado al hotel seleccionado. Resto del día libre. Alojamiento.</w:t>
      </w:r>
    </w:p>
    <w:p w:rsidR="00826609" w:rsidRPr="00DA1A74" w:rsidRDefault="00826609" w:rsidP="00826609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826609" w:rsidRDefault="00826609" w:rsidP="00826609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4" w:name="bookmark6"/>
      <w:r w:rsidRPr="00826609">
        <w:rPr>
          <w:rStyle w:val="3"/>
          <w:rFonts w:ascii="Arial" w:hAnsi="Arial" w:cs="Arial"/>
          <w:b w:val="0"/>
          <w:sz w:val="20"/>
          <w:szCs w:val="20"/>
        </w:rPr>
        <w:t>DIA 12</w:t>
      </w:r>
      <w:r w:rsidRPr="00DA1A74">
        <w:rPr>
          <w:rStyle w:val="3"/>
          <w:rFonts w:ascii="Arial" w:hAnsi="Arial" w:cs="Arial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sz w:val="20"/>
          <w:szCs w:val="20"/>
        </w:rPr>
        <w:t>MYKONOS</w:t>
      </w:r>
      <w:bookmarkEnd w:id="4"/>
      <w:r>
        <w:rPr>
          <w:rStyle w:val="32"/>
          <w:rFonts w:ascii="Arial" w:hAnsi="Arial" w:cs="Arial"/>
          <w:sz w:val="20"/>
          <w:szCs w:val="20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Día libre en la isla de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Mykonos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>, famosa por sus maravillosas playas, casas blancas, tiendas internacionales e increíble vida nocturna. Alojamiento.</w:t>
      </w:r>
    </w:p>
    <w:p w:rsidR="00826609" w:rsidRPr="00DA1A74" w:rsidRDefault="00826609" w:rsidP="00826609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826609" w:rsidRDefault="00826609" w:rsidP="00826609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5" w:name="bookmark9"/>
      <w:bookmarkEnd w:id="1"/>
      <w:r w:rsidRPr="00826609">
        <w:rPr>
          <w:rStyle w:val="3"/>
          <w:rFonts w:ascii="Arial" w:hAnsi="Arial" w:cs="Arial"/>
          <w:b w:val="0"/>
          <w:sz w:val="20"/>
          <w:szCs w:val="20"/>
        </w:rPr>
        <w:t>DIA 13</w:t>
      </w:r>
      <w:r w:rsidRPr="00DA1A74">
        <w:rPr>
          <w:rStyle w:val="3"/>
          <w:rFonts w:ascii="Arial" w:hAnsi="Arial" w:cs="Arial"/>
          <w:sz w:val="20"/>
          <w:szCs w:val="20"/>
        </w:rPr>
        <w:t xml:space="preserve"> MYKONOS </w:t>
      </w:r>
      <w:r>
        <w:rPr>
          <w:rStyle w:val="3"/>
          <w:rFonts w:ascii="Arial" w:hAnsi="Arial" w:cs="Arial"/>
          <w:sz w:val="20"/>
          <w:szCs w:val="20"/>
        </w:rPr>
        <w:t>–</w:t>
      </w:r>
      <w:r w:rsidRPr="00DA1A74">
        <w:rPr>
          <w:rStyle w:val="32"/>
          <w:rFonts w:ascii="Arial" w:hAnsi="Arial" w:cs="Arial"/>
          <w:sz w:val="20"/>
          <w:szCs w:val="20"/>
        </w:rPr>
        <w:t xml:space="preserve"> ATENAS</w:t>
      </w:r>
      <w:bookmarkEnd w:id="5"/>
      <w:r>
        <w:rPr>
          <w:rStyle w:val="32"/>
          <w:rFonts w:ascii="Arial" w:hAnsi="Arial" w:cs="Arial"/>
          <w:sz w:val="20"/>
          <w:szCs w:val="20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A la hora indicada, traslado al puerto para embarcar en el ferry con destino a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Pireo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 xml:space="preserve"> (duración de viaje 5 horas). Llegada y traslado al hotel elegido en Atenas. Alojamiento.</w:t>
      </w:r>
    </w:p>
    <w:p w:rsidR="00826609" w:rsidRPr="00DA1A74" w:rsidRDefault="00826609" w:rsidP="00826609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1B5C78" w:rsidRPr="00087985" w:rsidRDefault="00826609" w:rsidP="00E10215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  <w:bookmarkStart w:id="6" w:name="bookmark10"/>
      <w:r w:rsidRPr="00826609">
        <w:rPr>
          <w:rStyle w:val="3"/>
          <w:rFonts w:ascii="Arial" w:hAnsi="Arial" w:cs="Arial"/>
          <w:b w:val="0"/>
          <w:sz w:val="20"/>
          <w:szCs w:val="20"/>
        </w:rPr>
        <w:t>DIA 14</w:t>
      </w:r>
      <w:r w:rsidRPr="00DA1A74">
        <w:rPr>
          <w:rStyle w:val="3"/>
          <w:rFonts w:ascii="Arial" w:hAnsi="Arial" w:cs="Arial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sz w:val="20"/>
          <w:szCs w:val="20"/>
        </w:rPr>
        <w:t>ATENAS</w:t>
      </w:r>
      <w:r>
        <w:rPr>
          <w:rStyle w:val="32"/>
          <w:rFonts w:ascii="Arial" w:hAnsi="Arial" w:cs="Arial"/>
          <w:sz w:val="20"/>
          <w:szCs w:val="20"/>
        </w:rPr>
        <w:t xml:space="preserve">. </w:t>
      </w:r>
      <w:bookmarkEnd w:id="6"/>
      <w:r w:rsidRPr="00DA1A74">
        <w:rPr>
          <w:rStyle w:val="a"/>
          <w:rFonts w:ascii="Arial" w:hAnsi="Arial" w:cs="Arial"/>
          <w:sz w:val="20"/>
          <w:szCs w:val="20"/>
        </w:rPr>
        <w:t>A la hora indicada, traslado al aeropuerto.</w:t>
      </w:r>
      <w:r>
        <w:rPr>
          <w:rStyle w:val="a"/>
          <w:rFonts w:ascii="Arial" w:hAnsi="Arial" w:cs="Arial"/>
          <w:sz w:val="20"/>
          <w:szCs w:val="20"/>
        </w:rPr>
        <w:t xml:space="preserve"> FIN DE LOS SERVICIOS.</w:t>
      </w:r>
    </w:p>
    <w:p w:rsidR="00A5716C" w:rsidRPr="00803B5D" w:rsidRDefault="00A5716C" w:rsidP="00651885">
      <w:pPr>
        <w:pStyle w:val="Ttulo3"/>
        <w:keepLines w:val="0"/>
        <w:numPr>
          <w:ilvl w:val="0"/>
          <w:numId w:val="1"/>
        </w:numPr>
        <w:suppressAutoHyphens/>
        <w:spacing w:before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D5DE0" w:rsidRPr="004D5DE0" w:rsidRDefault="004D5DE0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803B5D">
        <w:rPr>
          <w:rFonts w:ascii="Arial" w:hAnsi="Arial" w:cs="Arial"/>
          <w:b/>
          <w:sz w:val="20"/>
          <w:szCs w:val="20"/>
        </w:rPr>
        <w:t xml:space="preserve">HOTELES PREVISTOS </w:t>
      </w:r>
      <w:proofErr w:type="spellStart"/>
      <w:r w:rsidRPr="00803B5D">
        <w:rPr>
          <w:rFonts w:ascii="Arial" w:hAnsi="Arial" w:cs="Arial"/>
          <w:b/>
          <w:sz w:val="20"/>
          <w:szCs w:val="20"/>
        </w:rPr>
        <w:t>Ó</w:t>
      </w:r>
      <w:proofErr w:type="spellEnd"/>
      <w:r w:rsidRPr="00803B5D">
        <w:rPr>
          <w:rFonts w:ascii="Arial" w:hAnsi="Arial" w:cs="Arial"/>
          <w:b/>
          <w:sz w:val="20"/>
          <w:szCs w:val="20"/>
        </w:rPr>
        <w:t xml:space="preserve"> SIMILARES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>CIUDAD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>3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4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/>
          <w:bCs/>
          <w:sz w:val="20"/>
          <w:szCs w:val="20"/>
          <w:lang w:val="es-ES_tradnl"/>
        </w:rPr>
        <w:t xml:space="preserve">     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Estambul </w:t>
      </w:r>
      <w:r w:rsidRPr="00803B5D">
        <w:rPr>
          <w:rFonts w:ascii="Arial" w:hAnsi="Arial" w:cs="Arial"/>
          <w:sz w:val="20"/>
          <w:szCs w:val="20"/>
        </w:rPr>
        <w:tab/>
        <w:t xml:space="preserve">    </w:t>
      </w:r>
      <w:r w:rsidRPr="00803B5D">
        <w:rPr>
          <w:rFonts w:ascii="Arial" w:hAnsi="Arial" w:cs="Arial"/>
          <w:sz w:val="20"/>
          <w:szCs w:val="20"/>
        </w:rPr>
        <w:tab/>
      </w:r>
      <w:proofErr w:type="spellStart"/>
      <w:r w:rsidRPr="00803B5D">
        <w:rPr>
          <w:rFonts w:ascii="Arial" w:hAnsi="Arial" w:cs="Arial"/>
          <w:sz w:val="20"/>
          <w:szCs w:val="20"/>
        </w:rPr>
        <w:t>Centrum</w:t>
      </w:r>
      <w:proofErr w:type="spellEnd"/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  <w:t>Lamartine</w:t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  <w:t xml:space="preserve">  </w:t>
      </w:r>
    </w:p>
    <w:p w:rsidR="00E10215" w:rsidRPr="00803B5D" w:rsidRDefault="00E10215" w:rsidP="00E10215">
      <w:pPr>
        <w:pStyle w:val="Sinespaciado"/>
        <w:numPr>
          <w:ilvl w:val="0"/>
          <w:numId w:val="1"/>
        </w:numPr>
        <w:rPr>
          <w:rFonts w:ascii="Arial" w:hAnsi="Arial" w:cs="Arial"/>
          <w:b/>
          <w:color w:val="FF00FF"/>
          <w:sz w:val="20"/>
          <w:szCs w:val="20"/>
          <w:lang w:val="en-US"/>
        </w:rPr>
      </w:pP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Capadocia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4*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 4*</w:t>
      </w:r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p w:rsidR="006777DC" w:rsidRPr="00881A89" w:rsidRDefault="006777DC" w:rsidP="006777DC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s-AR"/>
        </w:rPr>
      </w:pPr>
      <w:r w:rsidRPr="00881A89">
        <w:rPr>
          <w:rFonts w:ascii="Arial" w:hAnsi="Arial" w:cs="Arial"/>
          <w:sz w:val="20"/>
          <w:szCs w:val="20"/>
          <w:lang w:val="es-AR"/>
        </w:rPr>
        <w:t xml:space="preserve">Atenas </w:t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proofErr w:type="spellStart"/>
      <w:r w:rsidRPr="00881A89">
        <w:rPr>
          <w:rFonts w:ascii="Arial" w:hAnsi="Arial" w:cs="Arial"/>
          <w:sz w:val="20"/>
          <w:szCs w:val="20"/>
          <w:lang w:val="es-AR"/>
        </w:rPr>
        <w:t>Jason</w:t>
      </w:r>
      <w:proofErr w:type="spellEnd"/>
      <w:r w:rsidRPr="00881A89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Pr="00881A89">
        <w:rPr>
          <w:rFonts w:ascii="Arial" w:hAnsi="Arial" w:cs="Arial"/>
          <w:sz w:val="20"/>
          <w:szCs w:val="20"/>
          <w:lang w:val="es-AR"/>
        </w:rPr>
        <w:t>Inn</w:t>
      </w:r>
      <w:proofErr w:type="spellEnd"/>
      <w:r w:rsidRPr="00881A89">
        <w:rPr>
          <w:rFonts w:ascii="Arial" w:hAnsi="Arial" w:cs="Arial"/>
          <w:sz w:val="20"/>
          <w:szCs w:val="20"/>
          <w:lang w:val="es-AR"/>
        </w:rPr>
        <w:tab/>
      </w:r>
      <w:r w:rsidRPr="00881A89">
        <w:rPr>
          <w:rFonts w:ascii="Arial" w:hAnsi="Arial" w:cs="Arial"/>
          <w:sz w:val="20"/>
          <w:szCs w:val="20"/>
          <w:lang w:val="es-AR"/>
        </w:rPr>
        <w:tab/>
        <w:t>Titania</w:t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r w:rsidRPr="00881A89">
        <w:rPr>
          <w:rFonts w:ascii="Arial" w:hAnsi="Arial" w:cs="Arial"/>
          <w:sz w:val="20"/>
          <w:szCs w:val="20"/>
          <w:lang w:val="es-AR"/>
        </w:rPr>
        <w:tab/>
      </w:r>
    </w:p>
    <w:p w:rsidR="006777DC" w:rsidRPr="00234CAA" w:rsidRDefault="006777DC" w:rsidP="006777DC">
      <w:pPr>
        <w:pStyle w:val="Sinespaciado"/>
        <w:numPr>
          <w:ilvl w:val="0"/>
          <w:numId w:val="1"/>
        </w:numPr>
        <w:rPr>
          <w:rFonts w:ascii="Arial" w:hAnsi="Arial" w:cs="Arial"/>
          <w:color w:val="FF00FF"/>
          <w:sz w:val="20"/>
          <w:szCs w:val="20"/>
          <w:lang w:val="es-AR"/>
        </w:rPr>
      </w:pPr>
      <w:proofErr w:type="spellStart"/>
      <w:r w:rsidRPr="00234CAA">
        <w:rPr>
          <w:rFonts w:ascii="Arial" w:hAnsi="Arial" w:cs="Arial"/>
          <w:sz w:val="20"/>
          <w:szCs w:val="20"/>
          <w:lang w:val="es-AR"/>
        </w:rPr>
        <w:t>Santorini</w:t>
      </w:r>
      <w:proofErr w:type="spellEnd"/>
      <w:r w:rsidRPr="00234CAA">
        <w:rPr>
          <w:rFonts w:ascii="Arial" w:hAnsi="Arial" w:cs="Arial"/>
          <w:sz w:val="20"/>
          <w:szCs w:val="20"/>
          <w:lang w:val="es-AR"/>
        </w:rPr>
        <w:tab/>
      </w:r>
      <w:r w:rsidRPr="00234CAA">
        <w:rPr>
          <w:rFonts w:ascii="Arial" w:hAnsi="Arial" w:cs="Arial"/>
          <w:sz w:val="20"/>
          <w:szCs w:val="20"/>
          <w:lang w:val="es-AR"/>
        </w:rPr>
        <w:tab/>
      </w:r>
      <w:proofErr w:type="spellStart"/>
      <w:r>
        <w:rPr>
          <w:rFonts w:ascii="Arial" w:hAnsi="Arial" w:cs="Arial"/>
          <w:sz w:val="20"/>
          <w:szCs w:val="20"/>
          <w:lang w:val="es-AR"/>
        </w:rPr>
        <w:t>Kamari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Beach</w:t>
      </w:r>
      <w:r w:rsidRPr="00234CAA">
        <w:rPr>
          <w:rFonts w:ascii="Arial" w:hAnsi="Arial" w:cs="Arial"/>
          <w:sz w:val="20"/>
          <w:szCs w:val="20"/>
          <w:lang w:val="es-AR"/>
        </w:rPr>
        <w:tab/>
      </w:r>
      <w:r w:rsidRPr="00234CAA">
        <w:rPr>
          <w:rFonts w:ascii="Arial" w:hAnsi="Arial" w:cs="Arial"/>
          <w:sz w:val="20"/>
          <w:szCs w:val="20"/>
          <w:lang w:val="es-AR"/>
        </w:rPr>
        <w:tab/>
        <w:t>El Greco</w:t>
      </w:r>
      <w:r w:rsidRPr="00234CAA">
        <w:rPr>
          <w:rFonts w:ascii="Arial" w:hAnsi="Arial" w:cs="Arial"/>
          <w:sz w:val="20"/>
          <w:szCs w:val="20"/>
          <w:lang w:val="es-AR"/>
        </w:rPr>
        <w:tab/>
      </w:r>
      <w:r w:rsidRPr="00234CAA">
        <w:rPr>
          <w:rFonts w:ascii="Arial" w:hAnsi="Arial" w:cs="Arial"/>
          <w:sz w:val="20"/>
          <w:szCs w:val="20"/>
          <w:lang w:val="es-AR"/>
        </w:rPr>
        <w:tab/>
      </w:r>
    </w:p>
    <w:p w:rsidR="006777DC" w:rsidRPr="002911F4" w:rsidRDefault="006777DC" w:rsidP="006777DC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s-AR"/>
        </w:rPr>
      </w:pPr>
      <w:proofErr w:type="spellStart"/>
      <w:r w:rsidRPr="002911F4">
        <w:rPr>
          <w:rFonts w:ascii="Arial" w:hAnsi="Arial" w:cs="Arial"/>
          <w:sz w:val="20"/>
          <w:szCs w:val="20"/>
          <w:lang w:val="es-AR"/>
        </w:rPr>
        <w:t>Myconos</w:t>
      </w:r>
      <w:proofErr w:type="spellEnd"/>
      <w:r w:rsidRPr="002911F4">
        <w:rPr>
          <w:rFonts w:ascii="Arial" w:hAnsi="Arial" w:cs="Arial"/>
          <w:sz w:val="20"/>
          <w:szCs w:val="20"/>
          <w:lang w:val="es-AR"/>
        </w:rPr>
        <w:tab/>
      </w:r>
      <w:r w:rsidRPr="002911F4">
        <w:rPr>
          <w:rFonts w:ascii="Arial" w:hAnsi="Arial" w:cs="Arial"/>
          <w:sz w:val="20"/>
          <w:szCs w:val="20"/>
          <w:lang w:val="es-AR"/>
        </w:rPr>
        <w:tab/>
      </w:r>
      <w:proofErr w:type="spellStart"/>
      <w:r w:rsidRPr="002911F4">
        <w:rPr>
          <w:rFonts w:ascii="Arial" w:hAnsi="Arial" w:cs="Arial"/>
          <w:sz w:val="20"/>
          <w:szCs w:val="20"/>
          <w:lang w:val="es-AR"/>
        </w:rPr>
        <w:t>Giann</w:t>
      </w:r>
      <w:r>
        <w:rPr>
          <w:rFonts w:ascii="Arial" w:hAnsi="Arial" w:cs="Arial"/>
          <w:sz w:val="20"/>
          <w:szCs w:val="20"/>
          <w:lang w:val="es-AR"/>
        </w:rPr>
        <w:t>o</w:t>
      </w:r>
      <w:r w:rsidRPr="002911F4">
        <w:rPr>
          <w:rFonts w:ascii="Arial" w:hAnsi="Arial" w:cs="Arial"/>
          <w:sz w:val="20"/>
          <w:szCs w:val="20"/>
          <w:lang w:val="es-AR"/>
        </w:rPr>
        <w:t>ulaki</w:t>
      </w:r>
      <w:proofErr w:type="spellEnd"/>
      <w:r w:rsidRPr="002911F4">
        <w:rPr>
          <w:rFonts w:ascii="Arial" w:hAnsi="Arial" w:cs="Arial"/>
          <w:sz w:val="20"/>
          <w:szCs w:val="20"/>
          <w:lang w:val="es-AR"/>
        </w:rPr>
        <w:tab/>
      </w:r>
      <w:r w:rsidRPr="002911F4">
        <w:rPr>
          <w:rFonts w:ascii="Arial" w:hAnsi="Arial" w:cs="Arial"/>
          <w:sz w:val="20"/>
          <w:szCs w:val="20"/>
          <w:lang w:val="es-AR"/>
        </w:rPr>
        <w:tab/>
      </w:r>
      <w:proofErr w:type="spellStart"/>
      <w:r>
        <w:rPr>
          <w:rFonts w:ascii="Arial" w:hAnsi="Arial" w:cs="Arial"/>
          <w:sz w:val="20"/>
          <w:szCs w:val="20"/>
          <w:lang w:val="es-AR"/>
        </w:rPr>
        <w:t>Petinos</w:t>
      </w:r>
      <w:proofErr w:type="spellEnd"/>
      <w:r w:rsidRPr="002911F4">
        <w:rPr>
          <w:rFonts w:ascii="Arial" w:hAnsi="Arial" w:cs="Arial"/>
          <w:sz w:val="20"/>
          <w:szCs w:val="20"/>
          <w:lang w:val="es-AR"/>
        </w:rPr>
        <w:t xml:space="preserve"> </w:t>
      </w:r>
      <w:r w:rsidRPr="002911F4">
        <w:rPr>
          <w:rFonts w:ascii="Arial" w:hAnsi="Arial" w:cs="Arial"/>
          <w:sz w:val="20"/>
          <w:szCs w:val="20"/>
          <w:lang w:val="es-AR"/>
        </w:rPr>
        <w:tab/>
      </w:r>
      <w:r w:rsidRPr="002911F4">
        <w:rPr>
          <w:rFonts w:ascii="Arial" w:hAnsi="Arial" w:cs="Arial"/>
          <w:sz w:val="20"/>
          <w:szCs w:val="20"/>
          <w:lang w:val="es-AR"/>
        </w:rPr>
        <w:tab/>
        <w:t xml:space="preserve"> </w:t>
      </w:r>
    </w:p>
    <w:p w:rsidR="00651885" w:rsidRDefault="00651885" w:rsidP="00FF7B37">
      <w:pPr>
        <w:rPr>
          <w:rFonts w:ascii="Arial" w:hAnsi="Arial" w:cs="Arial"/>
          <w:b/>
          <w:color w:val="FF00FF"/>
          <w:sz w:val="20"/>
          <w:szCs w:val="20"/>
          <w:lang w:val="en-US"/>
        </w:rPr>
      </w:pPr>
    </w:p>
    <w:p w:rsidR="00651885" w:rsidRPr="00803B5D" w:rsidRDefault="00651885" w:rsidP="00651885">
      <w:pPr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b/>
          <w:color w:val="000000"/>
          <w:sz w:val="20"/>
          <w:szCs w:val="20"/>
        </w:rPr>
        <w:t>NUESTROS SERVICIOS</w:t>
      </w:r>
      <w:r w:rsidR="006777DC">
        <w:rPr>
          <w:rFonts w:ascii="Arial" w:hAnsi="Arial" w:cs="Arial"/>
          <w:b/>
          <w:color w:val="000000"/>
          <w:sz w:val="20"/>
          <w:szCs w:val="20"/>
        </w:rPr>
        <w:t xml:space="preserve"> EN TURQUIA</w:t>
      </w:r>
      <w:r w:rsidRPr="00803B5D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Traslados aeropuerto – hotel – aeropuerto en servicio regular e idioma español.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 xml:space="preserve">Alojamiento: Estambul 4 noches, </w:t>
      </w:r>
      <w:r w:rsidR="00C635F2" w:rsidRPr="00803B5D">
        <w:rPr>
          <w:rFonts w:ascii="Arial" w:hAnsi="Arial" w:cs="Arial"/>
          <w:color w:val="000000"/>
          <w:sz w:val="20"/>
          <w:szCs w:val="20"/>
        </w:rPr>
        <w:t>Capadocia 2 noches</w:t>
      </w:r>
      <w:r w:rsidR="0035473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51885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Desayuno</w:t>
      </w:r>
      <w:r w:rsidR="00C635F2" w:rsidRPr="00803B5D">
        <w:rPr>
          <w:rFonts w:ascii="Arial" w:hAnsi="Arial" w:cs="Arial"/>
          <w:color w:val="000000"/>
          <w:sz w:val="20"/>
          <w:szCs w:val="20"/>
        </w:rPr>
        <w:t xml:space="preserve"> en Estambul</w:t>
      </w:r>
      <w:r w:rsidRPr="00803B5D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5A5F7F" w:rsidRPr="00803B5D" w:rsidRDefault="005A5F7F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Vuelo</w:t>
      </w:r>
      <w:r w:rsidR="00354731">
        <w:rPr>
          <w:rFonts w:ascii="Arial" w:hAnsi="Arial" w:cs="Arial"/>
          <w:color w:val="000000"/>
          <w:sz w:val="20"/>
          <w:szCs w:val="20"/>
        </w:rPr>
        <w:t xml:space="preserve"> </w:t>
      </w:r>
      <w:r w:rsidR="004D5DE0">
        <w:rPr>
          <w:rFonts w:ascii="Arial" w:hAnsi="Arial" w:cs="Arial"/>
          <w:color w:val="000000"/>
          <w:sz w:val="20"/>
          <w:szCs w:val="20"/>
        </w:rPr>
        <w:t xml:space="preserve">Estambul / </w:t>
      </w:r>
      <w:r>
        <w:rPr>
          <w:rFonts w:ascii="Arial" w:hAnsi="Arial" w:cs="Arial"/>
          <w:color w:val="000000"/>
          <w:sz w:val="20"/>
          <w:szCs w:val="20"/>
        </w:rPr>
        <w:t>Kayseri</w:t>
      </w:r>
      <w:r w:rsidR="00D011C7">
        <w:rPr>
          <w:rFonts w:ascii="Arial" w:hAnsi="Arial" w:cs="Arial"/>
          <w:color w:val="000000"/>
          <w:sz w:val="20"/>
          <w:szCs w:val="20"/>
        </w:rPr>
        <w:t xml:space="preserve"> / Estambul</w:t>
      </w:r>
      <w:r>
        <w:rPr>
          <w:rFonts w:ascii="Arial" w:hAnsi="Arial" w:cs="Arial"/>
          <w:color w:val="000000"/>
          <w:sz w:val="20"/>
          <w:szCs w:val="20"/>
        </w:rPr>
        <w:t xml:space="preserve"> en clase económica.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Media pensión durante el recorrido por el interior de Turquía (no incluye bebidas).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Excursiones y visitas según itinerario.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Dos excursiones de día completo con almuerzo en Estambul.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 xml:space="preserve">Guía de habla hispana. </w:t>
      </w:r>
    </w:p>
    <w:p w:rsidR="00651885" w:rsidRDefault="00651885" w:rsidP="00651885">
      <w:pPr>
        <w:rPr>
          <w:rFonts w:ascii="Arial" w:hAnsi="Arial" w:cs="Arial"/>
          <w:b/>
          <w:color w:val="000000"/>
          <w:sz w:val="20"/>
          <w:szCs w:val="20"/>
        </w:rPr>
      </w:pPr>
    </w:p>
    <w:p w:rsidR="00FE617A" w:rsidRPr="00A15161" w:rsidRDefault="00FE617A" w:rsidP="00FE617A">
      <w:pPr>
        <w:pStyle w:val="Ttulo2"/>
        <w:numPr>
          <w:ilvl w:val="1"/>
          <w:numId w:val="0"/>
        </w:numPr>
        <w:tabs>
          <w:tab w:val="num" w:pos="0"/>
        </w:tabs>
        <w:ind w:left="576" w:hanging="576"/>
        <w:jc w:val="both"/>
        <w:rPr>
          <w:rFonts w:ascii="Arial" w:hAnsi="Arial" w:cs="Arial"/>
          <w:sz w:val="20"/>
        </w:rPr>
      </w:pPr>
      <w:r w:rsidRPr="00A15161">
        <w:rPr>
          <w:rFonts w:ascii="Arial" w:hAnsi="Arial" w:cs="Arial"/>
          <w:sz w:val="20"/>
        </w:rPr>
        <w:t>NUESTROS SERVICIOS</w:t>
      </w:r>
      <w:r>
        <w:rPr>
          <w:rFonts w:ascii="Arial" w:hAnsi="Arial" w:cs="Arial"/>
          <w:sz w:val="20"/>
        </w:rPr>
        <w:t xml:space="preserve"> EN GRECIA:</w:t>
      </w:r>
      <w:r w:rsidRPr="00A15161">
        <w:rPr>
          <w:rFonts w:ascii="Arial" w:hAnsi="Arial" w:cs="Arial"/>
          <w:sz w:val="20"/>
        </w:rPr>
        <w:t xml:space="preserve"> </w:t>
      </w:r>
    </w:p>
    <w:p w:rsidR="00FE617A" w:rsidRPr="00A15161" w:rsidRDefault="00FE617A" w:rsidP="00FE617A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 xml:space="preserve">Alojamiento: Atenas 3 noches,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2 noches, </w:t>
      </w:r>
      <w:proofErr w:type="spellStart"/>
      <w:r w:rsidRPr="00A15161">
        <w:rPr>
          <w:rFonts w:ascii="Arial" w:hAnsi="Arial" w:cs="Arial"/>
          <w:sz w:val="20"/>
          <w:szCs w:val="20"/>
        </w:rPr>
        <w:t>Mykonos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2 noches.</w:t>
      </w:r>
    </w:p>
    <w:p w:rsidR="00FE617A" w:rsidRPr="00A15161" w:rsidRDefault="00FE617A" w:rsidP="00FE617A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Desayuno.</w:t>
      </w:r>
    </w:p>
    <w:p w:rsidR="00FE617A" w:rsidRPr="00A15161" w:rsidRDefault="00FE617A" w:rsidP="00FE617A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Todos los traslados según itinerario.</w:t>
      </w:r>
    </w:p>
    <w:p w:rsidR="00FE617A" w:rsidRPr="00A15161" w:rsidRDefault="00FE617A" w:rsidP="00FE617A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Visitas y excursiones según itinerario.</w:t>
      </w:r>
    </w:p>
    <w:p w:rsidR="00FE617A" w:rsidRPr="00A15161" w:rsidRDefault="00FE617A" w:rsidP="00FE617A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ENTRADAS.</w:t>
      </w:r>
    </w:p>
    <w:p w:rsidR="00FE617A" w:rsidRPr="00A15161" w:rsidRDefault="00FE617A" w:rsidP="00FE617A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 xml:space="preserve">Crucero de medio día al volcán en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>.</w:t>
      </w:r>
    </w:p>
    <w:p w:rsidR="00FE617A" w:rsidRPr="00A15161" w:rsidRDefault="00FE617A" w:rsidP="00FE617A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 xml:space="preserve">Ferry </w:t>
      </w:r>
      <w:proofErr w:type="spellStart"/>
      <w:r w:rsidRPr="00A15161">
        <w:rPr>
          <w:rFonts w:ascii="Arial" w:hAnsi="Arial" w:cs="Arial"/>
          <w:sz w:val="20"/>
          <w:szCs w:val="20"/>
        </w:rPr>
        <w:t>Pireo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A15161">
        <w:rPr>
          <w:rFonts w:ascii="Arial" w:hAnsi="Arial" w:cs="Arial"/>
          <w:sz w:val="20"/>
          <w:szCs w:val="20"/>
        </w:rPr>
        <w:t>Myconos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A15161">
        <w:rPr>
          <w:rFonts w:ascii="Arial" w:hAnsi="Arial" w:cs="Arial"/>
          <w:sz w:val="20"/>
          <w:szCs w:val="20"/>
        </w:rPr>
        <w:t>Pireo</w:t>
      </w:r>
      <w:proofErr w:type="spellEnd"/>
      <w:r w:rsidRPr="00A15161">
        <w:rPr>
          <w:rFonts w:ascii="Arial" w:hAnsi="Arial" w:cs="Arial"/>
          <w:sz w:val="20"/>
          <w:szCs w:val="20"/>
        </w:rPr>
        <w:t>.</w:t>
      </w:r>
    </w:p>
    <w:p w:rsidR="00FE617A" w:rsidRPr="00803B5D" w:rsidRDefault="00FE617A" w:rsidP="00651885">
      <w:pPr>
        <w:rPr>
          <w:rFonts w:ascii="Arial" w:hAnsi="Arial" w:cs="Arial"/>
          <w:b/>
          <w:color w:val="000000"/>
          <w:sz w:val="20"/>
          <w:szCs w:val="20"/>
        </w:rPr>
      </w:pPr>
    </w:p>
    <w:p w:rsidR="00A2578A" w:rsidRDefault="00A2578A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2578A" w:rsidRDefault="00A2578A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2578A" w:rsidRDefault="00A2578A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13361" w:rsidRDefault="00913361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</w:rPr>
        <w:t>PRECIOS POR PERSONA EN EUROS</w:t>
      </w:r>
      <w:r w:rsidR="00651885" w:rsidRPr="00803B5D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A5716C" w:rsidRPr="00803B5D" w:rsidRDefault="00A5716C" w:rsidP="00B01AD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  <w:lang w:val="es-ES_tradnl"/>
        </w:rPr>
        <w:t>V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IGENCIA DESDE EL </w:t>
      </w:r>
      <w:r w:rsidR="00A2578A">
        <w:rPr>
          <w:rFonts w:ascii="Arial" w:hAnsi="Arial" w:cs="Arial"/>
          <w:b/>
          <w:sz w:val="20"/>
          <w:szCs w:val="20"/>
          <w:lang w:val="es-ES_tradnl"/>
        </w:rPr>
        <w:t xml:space="preserve">01 ABRIL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AL </w:t>
      </w:r>
      <w:r w:rsidR="00A2578A">
        <w:rPr>
          <w:rFonts w:ascii="Arial" w:hAnsi="Arial" w:cs="Arial"/>
          <w:b/>
          <w:sz w:val="20"/>
          <w:szCs w:val="20"/>
          <w:lang w:val="es-ES_tradnl"/>
        </w:rPr>
        <w:t>2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>5</w:t>
      </w:r>
      <w:r w:rsidR="00A2578A">
        <w:rPr>
          <w:rFonts w:ascii="Arial" w:hAnsi="Arial" w:cs="Arial"/>
          <w:b/>
          <w:sz w:val="20"/>
          <w:szCs w:val="20"/>
          <w:lang w:val="es-ES_tradnl"/>
        </w:rPr>
        <w:t xml:space="preserve"> OCTU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BRE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>20</w:t>
      </w:r>
      <w:r w:rsidR="00B01AD4" w:rsidRPr="00803B5D">
        <w:rPr>
          <w:rFonts w:ascii="Arial" w:hAnsi="Arial" w:cs="Arial"/>
          <w:b/>
          <w:sz w:val="20"/>
          <w:szCs w:val="20"/>
          <w:lang w:val="es-ES_tradnl"/>
        </w:rPr>
        <w:t>2</w:t>
      </w:r>
      <w:r w:rsidR="00BB49C3">
        <w:rPr>
          <w:rFonts w:ascii="Arial" w:hAnsi="Arial" w:cs="Arial"/>
          <w:b/>
          <w:sz w:val="20"/>
          <w:szCs w:val="20"/>
          <w:lang w:val="es-ES_tradnl"/>
        </w:rPr>
        <w:t>4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>EXCEPTO FECHAS DE SEMANA SANTA</w:t>
      </w:r>
      <w:r w:rsidR="00A2578A">
        <w:rPr>
          <w:rFonts w:ascii="Arial" w:hAnsi="Arial" w:cs="Arial"/>
          <w:b/>
          <w:sz w:val="20"/>
          <w:szCs w:val="20"/>
          <w:lang w:val="es-ES_tradnl"/>
        </w:rPr>
        <w:t xml:space="preserve"> Y FECHAS CON SUPLEMENTOS</w:t>
      </w:r>
      <w:r w:rsidR="00387276">
        <w:rPr>
          <w:rFonts w:ascii="Arial" w:hAnsi="Arial" w:cs="Arial"/>
          <w:b/>
          <w:sz w:val="20"/>
          <w:szCs w:val="20"/>
          <w:lang w:val="es-ES_tradnl"/>
        </w:rPr>
        <w:t xml:space="preserve"> EN GRECIA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  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>3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4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/>
          <w:bCs/>
          <w:sz w:val="20"/>
          <w:szCs w:val="20"/>
          <w:lang w:val="es-ES_tradnl"/>
        </w:rPr>
        <w:t xml:space="preserve">     </w:t>
      </w:r>
      <w:r w:rsidRPr="00803B5D">
        <w:rPr>
          <w:rFonts w:ascii="Arial" w:hAnsi="Arial" w:cs="Arial"/>
          <w:b/>
          <w:sz w:val="20"/>
          <w:szCs w:val="20"/>
        </w:rPr>
        <w:tab/>
      </w:r>
    </w:p>
    <w:p w:rsidR="00A5716C" w:rsidRPr="000B3516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803B5D">
        <w:rPr>
          <w:rFonts w:ascii="Arial" w:hAnsi="Arial" w:cs="Arial"/>
          <w:sz w:val="20"/>
          <w:szCs w:val="20"/>
          <w:lang w:val="es-ES_tradnl"/>
        </w:rPr>
        <w:t>Base Doble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  <w:t>EUR</w:t>
      </w:r>
      <w:r w:rsidR="004A08A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53ED1">
        <w:rPr>
          <w:rFonts w:ascii="Arial" w:hAnsi="Arial" w:cs="Arial"/>
          <w:sz w:val="20"/>
          <w:szCs w:val="20"/>
          <w:lang w:val="es-ES_tradnl"/>
        </w:rPr>
        <w:t>2.330</w:t>
      </w:r>
      <w:r w:rsidRPr="00803B5D">
        <w:rPr>
          <w:rFonts w:ascii="Arial" w:hAnsi="Arial" w:cs="Arial"/>
          <w:sz w:val="20"/>
          <w:szCs w:val="20"/>
          <w:lang w:val="es-ES_tradnl"/>
        </w:rPr>
        <w:t>.-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0B3516">
        <w:rPr>
          <w:rFonts w:ascii="Arial" w:hAnsi="Arial" w:cs="Arial"/>
          <w:sz w:val="20"/>
          <w:szCs w:val="20"/>
          <w:lang w:val="es-AR"/>
        </w:rPr>
        <w:t xml:space="preserve">EUR </w:t>
      </w:r>
      <w:r w:rsidR="00A53ED1">
        <w:rPr>
          <w:rFonts w:ascii="Arial" w:hAnsi="Arial" w:cs="Arial"/>
          <w:sz w:val="20"/>
          <w:szCs w:val="20"/>
          <w:lang w:val="es-AR"/>
        </w:rPr>
        <w:t>2.920</w:t>
      </w:r>
      <w:r w:rsidRPr="000B3516">
        <w:rPr>
          <w:rFonts w:ascii="Arial" w:hAnsi="Arial" w:cs="Arial"/>
          <w:sz w:val="20"/>
          <w:szCs w:val="20"/>
          <w:lang w:val="es-AR"/>
        </w:rPr>
        <w:t>.-</w:t>
      </w:r>
      <w:r w:rsidRPr="000B3516">
        <w:rPr>
          <w:rFonts w:ascii="Arial" w:hAnsi="Arial" w:cs="Arial"/>
          <w:sz w:val="20"/>
          <w:szCs w:val="20"/>
          <w:lang w:val="es-AR"/>
        </w:rPr>
        <w:tab/>
      </w:r>
      <w:r w:rsidRPr="000B3516">
        <w:rPr>
          <w:rFonts w:ascii="Arial" w:hAnsi="Arial" w:cs="Arial"/>
          <w:sz w:val="20"/>
          <w:szCs w:val="20"/>
          <w:lang w:val="es-AR"/>
        </w:rPr>
        <w:tab/>
      </w:r>
      <w:r w:rsidRPr="000B3516">
        <w:rPr>
          <w:rFonts w:ascii="Arial" w:hAnsi="Arial" w:cs="Arial"/>
          <w:sz w:val="20"/>
          <w:szCs w:val="20"/>
          <w:lang w:val="es-AR"/>
        </w:rPr>
        <w:tab/>
      </w:r>
    </w:p>
    <w:p w:rsidR="00A5716C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0B3516">
        <w:rPr>
          <w:rFonts w:ascii="Arial" w:hAnsi="Arial" w:cs="Arial"/>
          <w:sz w:val="20"/>
          <w:szCs w:val="20"/>
          <w:lang w:val="es-AR"/>
        </w:rPr>
        <w:t>Suplemento Single</w:t>
      </w:r>
      <w:r w:rsidRPr="000B3516">
        <w:rPr>
          <w:rFonts w:ascii="Arial" w:hAnsi="Arial" w:cs="Arial"/>
          <w:sz w:val="20"/>
          <w:szCs w:val="20"/>
          <w:lang w:val="es-AR"/>
        </w:rPr>
        <w:tab/>
        <w:t xml:space="preserve">EUR </w:t>
      </w:r>
      <w:r w:rsidR="00A53ED1">
        <w:rPr>
          <w:rFonts w:ascii="Arial" w:hAnsi="Arial" w:cs="Arial"/>
          <w:sz w:val="20"/>
          <w:szCs w:val="20"/>
          <w:lang w:val="es-AR"/>
        </w:rPr>
        <w:t xml:space="preserve">   810</w:t>
      </w:r>
      <w:r w:rsidRPr="000B3516">
        <w:rPr>
          <w:rFonts w:ascii="Arial" w:hAnsi="Arial" w:cs="Arial"/>
          <w:sz w:val="20"/>
          <w:szCs w:val="20"/>
          <w:lang w:val="es-AR"/>
        </w:rPr>
        <w:t>.-</w:t>
      </w:r>
      <w:r w:rsidRPr="000B3516">
        <w:rPr>
          <w:rFonts w:ascii="Arial" w:hAnsi="Arial" w:cs="Arial"/>
          <w:sz w:val="20"/>
          <w:szCs w:val="20"/>
          <w:lang w:val="es-AR"/>
        </w:rPr>
        <w:tab/>
      </w:r>
      <w:r w:rsidRPr="000B3516">
        <w:rPr>
          <w:rFonts w:ascii="Arial" w:hAnsi="Arial" w:cs="Arial"/>
          <w:sz w:val="20"/>
          <w:szCs w:val="20"/>
          <w:lang w:val="es-AR"/>
        </w:rPr>
        <w:tab/>
      </w:r>
      <w:r w:rsidRPr="00803B5D">
        <w:rPr>
          <w:rFonts w:ascii="Arial" w:hAnsi="Arial" w:cs="Arial"/>
          <w:sz w:val="20"/>
          <w:szCs w:val="20"/>
          <w:lang w:val="es-MX"/>
        </w:rPr>
        <w:t xml:space="preserve">EUR </w:t>
      </w:r>
      <w:r w:rsidR="00A53ED1">
        <w:rPr>
          <w:rFonts w:ascii="Arial" w:hAnsi="Arial" w:cs="Arial"/>
          <w:sz w:val="20"/>
          <w:szCs w:val="20"/>
          <w:lang w:val="es-MX"/>
        </w:rPr>
        <w:t>1.440</w:t>
      </w:r>
      <w:r w:rsidRPr="00803B5D">
        <w:rPr>
          <w:rFonts w:ascii="Arial" w:hAnsi="Arial" w:cs="Arial"/>
          <w:sz w:val="20"/>
          <w:szCs w:val="20"/>
          <w:lang w:val="es-MX"/>
        </w:rPr>
        <w:t>.-</w:t>
      </w:r>
      <w:r w:rsidRPr="00803B5D">
        <w:rPr>
          <w:rFonts w:ascii="Arial" w:hAnsi="Arial" w:cs="Arial"/>
          <w:sz w:val="20"/>
          <w:szCs w:val="20"/>
          <w:lang w:val="es-MX"/>
        </w:rPr>
        <w:tab/>
      </w:r>
      <w:r w:rsidRPr="00803B5D">
        <w:rPr>
          <w:rFonts w:ascii="Arial" w:hAnsi="Arial" w:cs="Arial"/>
          <w:sz w:val="20"/>
          <w:szCs w:val="20"/>
          <w:lang w:val="es-MX"/>
        </w:rPr>
        <w:tab/>
      </w:r>
    </w:p>
    <w:p w:rsidR="001851D4" w:rsidRPr="00803B5D" w:rsidRDefault="001851D4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A5716C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A53ED1" w:rsidRPr="002F0C42" w:rsidRDefault="00A53ED1" w:rsidP="00A53ED1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2F0C42">
        <w:rPr>
          <w:rFonts w:ascii="Arial" w:hAnsi="Arial" w:cs="Arial"/>
          <w:sz w:val="20"/>
          <w:szCs w:val="20"/>
          <w:u w:val="single"/>
        </w:rPr>
        <w:t>Suplementos</w:t>
      </w:r>
      <w:r>
        <w:rPr>
          <w:rFonts w:ascii="Arial" w:hAnsi="Arial" w:cs="Arial"/>
          <w:sz w:val="20"/>
          <w:szCs w:val="20"/>
          <w:u w:val="single"/>
        </w:rPr>
        <w:t xml:space="preserve"> GRECIA</w:t>
      </w:r>
      <w:r w:rsidRPr="002F0C42">
        <w:rPr>
          <w:rFonts w:ascii="Arial" w:hAnsi="Arial" w:cs="Arial"/>
          <w:sz w:val="20"/>
          <w:szCs w:val="20"/>
          <w:u w:val="single"/>
        </w:rPr>
        <w:t>:</w:t>
      </w:r>
    </w:p>
    <w:p w:rsidR="00A53ED1" w:rsidRPr="002F0C42" w:rsidRDefault="00A53ED1" w:rsidP="00A53ED1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SUPLEMENTOS JUNIO Y SEPTIEMBRE</w:t>
      </w:r>
    </w:p>
    <w:p w:rsidR="00A53ED1" w:rsidRPr="00533AB0" w:rsidRDefault="00A53ED1" w:rsidP="00A53ED1">
      <w:pPr>
        <w:pStyle w:val="Sinespaciado"/>
        <w:rPr>
          <w:rFonts w:ascii="Arial" w:hAnsi="Arial" w:cs="Arial"/>
          <w:b/>
          <w:sz w:val="20"/>
          <w:szCs w:val="20"/>
        </w:rPr>
      </w:pPr>
      <w:r w:rsidRPr="00533AB0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213970">
        <w:rPr>
          <w:rFonts w:ascii="Arial" w:hAnsi="Arial" w:cs="Arial"/>
          <w:sz w:val="20"/>
          <w:szCs w:val="20"/>
          <w:lang w:val="es-ES_tradnl"/>
        </w:rPr>
        <w:t>3 ESTRELLAS</w:t>
      </w:r>
      <w:r w:rsidRPr="00213970">
        <w:rPr>
          <w:rFonts w:ascii="Arial" w:hAnsi="Arial" w:cs="Arial"/>
          <w:sz w:val="20"/>
          <w:szCs w:val="20"/>
          <w:lang w:val="es-ES_tradnl"/>
        </w:rPr>
        <w:tab/>
      </w:r>
      <w:r w:rsidRPr="00213970">
        <w:rPr>
          <w:rFonts w:ascii="Arial" w:hAnsi="Arial" w:cs="Arial"/>
          <w:sz w:val="20"/>
          <w:szCs w:val="20"/>
          <w:lang w:val="es-ES_tradnl"/>
        </w:rPr>
        <w:tab/>
        <w:t xml:space="preserve">4 ESTRELLAS 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213970">
        <w:rPr>
          <w:rFonts w:ascii="Arial" w:hAnsi="Arial" w:cs="Arial"/>
          <w:sz w:val="20"/>
          <w:szCs w:val="20"/>
          <w:lang w:val="es-ES_tradnl"/>
        </w:rPr>
        <w:tab/>
        <w:t xml:space="preserve">      </w:t>
      </w:r>
    </w:p>
    <w:p w:rsidR="00A53ED1" w:rsidRPr="00A53ED1" w:rsidRDefault="00A53ED1" w:rsidP="00A53ED1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2F0C42">
        <w:rPr>
          <w:rFonts w:ascii="Arial" w:hAnsi="Arial" w:cs="Arial"/>
          <w:sz w:val="20"/>
          <w:szCs w:val="20"/>
        </w:rPr>
        <w:t xml:space="preserve">Doble    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  <w:t>EUR 1</w:t>
      </w:r>
      <w:r>
        <w:rPr>
          <w:rFonts w:ascii="Arial" w:hAnsi="Arial" w:cs="Arial"/>
          <w:sz w:val="20"/>
          <w:szCs w:val="20"/>
        </w:rPr>
        <w:t>20</w:t>
      </w:r>
      <w:r w:rsidRPr="002F0C42">
        <w:rPr>
          <w:rFonts w:ascii="Arial" w:hAnsi="Arial" w:cs="Arial"/>
          <w:sz w:val="20"/>
          <w:szCs w:val="20"/>
        </w:rPr>
        <w:t>.-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Pr="00A53ED1">
        <w:rPr>
          <w:rFonts w:ascii="Arial" w:hAnsi="Arial" w:cs="Arial"/>
          <w:sz w:val="20"/>
          <w:szCs w:val="20"/>
          <w:lang w:val="es-AR"/>
        </w:rPr>
        <w:t>EUR 250.-</w:t>
      </w:r>
      <w:r w:rsidRPr="00A53ED1">
        <w:rPr>
          <w:rFonts w:ascii="Arial" w:hAnsi="Arial" w:cs="Arial"/>
          <w:sz w:val="20"/>
          <w:szCs w:val="20"/>
          <w:lang w:val="es-AR"/>
        </w:rPr>
        <w:tab/>
      </w:r>
      <w:r w:rsidRPr="00A53ED1">
        <w:rPr>
          <w:rFonts w:ascii="Arial" w:hAnsi="Arial" w:cs="Arial"/>
          <w:sz w:val="20"/>
          <w:szCs w:val="20"/>
          <w:lang w:val="es-AR"/>
        </w:rPr>
        <w:tab/>
      </w:r>
    </w:p>
    <w:p w:rsidR="00A53ED1" w:rsidRPr="002F0C42" w:rsidRDefault="00A53ED1" w:rsidP="00A53ED1">
      <w:pPr>
        <w:pStyle w:val="Sinespaciado"/>
        <w:rPr>
          <w:rFonts w:ascii="Arial" w:hAnsi="Arial" w:cs="Arial"/>
          <w:sz w:val="20"/>
          <w:szCs w:val="20"/>
        </w:rPr>
      </w:pPr>
      <w:r w:rsidRPr="00A53ED1">
        <w:rPr>
          <w:rFonts w:ascii="Arial" w:hAnsi="Arial" w:cs="Arial"/>
          <w:sz w:val="20"/>
          <w:szCs w:val="20"/>
          <w:lang w:val="es-AR"/>
        </w:rPr>
        <w:t xml:space="preserve">Single                </w:t>
      </w:r>
      <w:r w:rsidRPr="00A53ED1">
        <w:rPr>
          <w:rFonts w:ascii="Arial" w:hAnsi="Arial" w:cs="Arial"/>
          <w:sz w:val="20"/>
          <w:szCs w:val="20"/>
          <w:lang w:val="es-AR"/>
        </w:rPr>
        <w:tab/>
        <w:t>EUR 205.-</w:t>
      </w:r>
      <w:r w:rsidRPr="00A53ED1">
        <w:rPr>
          <w:rFonts w:ascii="Arial" w:hAnsi="Arial" w:cs="Arial"/>
          <w:sz w:val="20"/>
          <w:szCs w:val="20"/>
          <w:lang w:val="es-AR"/>
        </w:rPr>
        <w:tab/>
      </w:r>
      <w:r w:rsidRPr="00A53ED1">
        <w:rPr>
          <w:rFonts w:ascii="Arial" w:hAnsi="Arial" w:cs="Arial"/>
          <w:sz w:val="20"/>
          <w:szCs w:val="20"/>
          <w:lang w:val="es-AR"/>
        </w:rPr>
        <w:tab/>
        <w:t>EUR 495.-</w:t>
      </w:r>
      <w:r w:rsidRPr="00A53ED1">
        <w:rPr>
          <w:rFonts w:ascii="Arial" w:hAnsi="Arial" w:cs="Arial"/>
          <w:sz w:val="20"/>
          <w:szCs w:val="20"/>
          <w:lang w:val="es-AR"/>
        </w:rPr>
        <w:tab/>
      </w:r>
      <w:r w:rsidRPr="00A53ED1">
        <w:rPr>
          <w:rFonts w:ascii="Arial" w:hAnsi="Arial" w:cs="Arial"/>
          <w:sz w:val="20"/>
          <w:szCs w:val="20"/>
          <w:lang w:val="es-AR"/>
        </w:rPr>
        <w:tab/>
      </w:r>
    </w:p>
    <w:p w:rsidR="00A53ED1" w:rsidRPr="002F0C42" w:rsidRDefault="00A53ED1" w:rsidP="00A53ED1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A53ED1" w:rsidRPr="002F0C42" w:rsidRDefault="00A53ED1" w:rsidP="00A53ED1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A53ED1" w:rsidRPr="002F0C42" w:rsidRDefault="00A53ED1" w:rsidP="00A53ED1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SUPLEMENTOS JULIO Y AGOSTO</w:t>
      </w:r>
    </w:p>
    <w:p w:rsidR="00A53ED1" w:rsidRPr="00533AB0" w:rsidRDefault="00A53ED1" w:rsidP="00A53ED1">
      <w:pPr>
        <w:pStyle w:val="Sinespaciado"/>
        <w:rPr>
          <w:rFonts w:ascii="Arial" w:hAnsi="Arial" w:cs="Arial"/>
          <w:b/>
          <w:sz w:val="20"/>
          <w:szCs w:val="20"/>
        </w:rPr>
      </w:pPr>
      <w:r w:rsidRPr="00533AB0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213970">
        <w:rPr>
          <w:rFonts w:ascii="Arial" w:hAnsi="Arial" w:cs="Arial"/>
          <w:sz w:val="20"/>
          <w:szCs w:val="20"/>
          <w:lang w:val="es-ES_tradnl"/>
        </w:rPr>
        <w:t>3 ESTRELLAS</w:t>
      </w:r>
      <w:r w:rsidRPr="00213970">
        <w:rPr>
          <w:rFonts w:ascii="Arial" w:hAnsi="Arial" w:cs="Arial"/>
          <w:sz w:val="20"/>
          <w:szCs w:val="20"/>
          <w:lang w:val="es-ES_tradnl"/>
        </w:rPr>
        <w:tab/>
      </w:r>
      <w:r w:rsidRPr="00213970">
        <w:rPr>
          <w:rFonts w:ascii="Arial" w:hAnsi="Arial" w:cs="Arial"/>
          <w:sz w:val="20"/>
          <w:szCs w:val="20"/>
          <w:lang w:val="es-ES_tradnl"/>
        </w:rPr>
        <w:tab/>
        <w:t xml:space="preserve">4 ESTRELLAS 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213970">
        <w:rPr>
          <w:rFonts w:ascii="Arial" w:hAnsi="Arial" w:cs="Arial"/>
          <w:sz w:val="20"/>
          <w:szCs w:val="20"/>
          <w:lang w:val="es-ES_tradnl"/>
        </w:rPr>
        <w:tab/>
        <w:t xml:space="preserve">      </w:t>
      </w:r>
    </w:p>
    <w:p w:rsidR="00A53ED1" w:rsidRPr="00A53ED1" w:rsidRDefault="00A53ED1" w:rsidP="00A53ED1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2F0C42">
        <w:rPr>
          <w:rFonts w:ascii="Arial" w:hAnsi="Arial" w:cs="Arial"/>
          <w:sz w:val="20"/>
          <w:szCs w:val="20"/>
        </w:rPr>
        <w:t xml:space="preserve">Doble    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  <w:t xml:space="preserve">EUR </w:t>
      </w:r>
      <w:r>
        <w:rPr>
          <w:rFonts w:ascii="Arial" w:hAnsi="Arial" w:cs="Arial"/>
          <w:sz w:val="20"/>
          <w:szCs w:val="20"/>
        </w:rPr>
        <w:t>315</w:t>
      </w:r>
      <w:r w:rsidRPr="002F0C42">
        <w:rPr>
          <w:rFonts w:ascii="Arial" w:hAnsi="Arial" w:cs="Arial"/>
          <w:sz w:val="20"/>
          <w:szCs w:val="20"/>
        </w:rPr>
        <w:t>.-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Pr="00A53ED1">
        <w:rPr>
          <w:rFonts w:ascii="Arial" w:hAnsi="Arial" w:cs="Arial"/>
          <w:sz w:val="20"/>
          <w:szCs w:val="20"/>
          <w:lang w:val="en-US"/>
        </w:rPr>
        <w:t>EUR 350.-</w:t>
      </w:r>
      <w:r w:rsidRPr="00A53ED1">
        <w:rPr>
          <w:rFonts w:ascii="Arial" w:hAnsi="Arial" w:cs="Arial"/>
          <w:sz w:val="20"/>
          <w:szCs w:val="20"/>
          <w:lang w:val="en-US"/>
        </w:rPr>
        <w:tab/>
      </w:r>
      <w:r w:rsidRPr="00A53ED1">
        <w:rPr>
          <w:rFonts w:ascii="Arial" w:hAnsi="Arial" w:cs="Arial"/>
          <w:sz w:val="20"/>
          <w:szCs w:val="20"/>
          <w:lang w:val="en-US"/>
        </w:rPr>
        <w:tab/>
      </w:r>
    </w:p>
    <w:p w:rsidR="00A53ED1" w:rsidRPr="002F0C42" w:rsidRDefault="00A53ED1" w:rsidP="00A53ED1">
      <w:pPr>
        <w:pStyle w:val="Sinespaciado"/>
        <w:rPr>
          <w:rFonts w:ascii="Arial" w:hAnsi="Arial" w:cs="Arial"/>
          <w:sz w:val="20"/>
          <w:szCs w:val="20"/>
        </w:rPr>
      </w:pPr>
      <w:r w:rsidRPr="00A53ED1">
        <w:rPr>
          <w:rFonts w:ascii="Arial" w:hAnsi="Arial" w:cs="Arial"/>
          <w:sz w:val="20"/>
          <w:szCs w:val="20"/>
          <w:lang w:val="en-US"/>
        </w:rPr>
        <w:t xml:space="preserve">Single                </w:t>
      </w:r>
      <w:r w:rsidRPr="00A53ED1">
        <w:rPr>
          <w:rFonts w:ascii="Arial" w:hAnsi="Arial" w:cs="Arial"/>
          <w:sz w:val="20"/>
          <w:szCs w:val="20"/>
          <w:lang w:val="en-US"/>
        </w:rPr>
        <w:tab/>
        <w:t>EUR 560</w:t>
      </w:r>
      <w:proofErr w:type="gramStart"/>
      <w:r w:rsidRPr="00A53ED1">
        <w:rPr>
          <w:rFonts w:ascii="Arial" w:hAnsi="Arial" w:cs="Arial"/>
          <w:sz w:val="20"/>
          <w:szCs w:val="20"/>
          <w:lang w:val="en-US"/>
        </w:rPr>
        <w:t>.-</w:t>
      </w:r>
      <w:proofErr w:type="gramEnd"/>
      <w:r w:rsidRPr="00A53ED1">
        <w:rPr>
          <w:rFonts w:ascii="Arial" w:hAnsi="Arial" w:cs="Arial"/>
          <w:sz w:val="20"/>
          <w:szCs w:val="20"/>
          <w:lang w:val="en-US"/>
        </w:rPr>
        <w:tab/>
      </w:r>
      <w:r w:rsidRPr="00A53ED1">
        <w:rPr>
          <w:rFonts w:ascii="Arial" w:hAnsi="Arial" w:cs="Arial"/>
          <w:sz w:val="20"/>
          <w:szCs w:val="20"/>
          <w:lang w:val="en-US"/>
        </w:rPr>
        <w:tab/>
        <w:t>EUR 690.-</w:t>
      </w:r>
      <w:r w:rsidRPr="00A53ED1">
        <w:rPr>
          <w:rFonts w:ascii="Arial" w:hAnsi="Arial" w:cs="Arial"/>
          <w:sz w:val="20"/>
          <w:szCs w:val="20"/>
          <w:lang w:val="en-US"/>
        </w:rPr>
        <w:tab/>
      </w:r>
      <w:r w:rsidRPr="00A53ED1">
        <w:rPr>
          <w:rFonts w:ascii="Arial" w:hAnsi="Arial" w:cs="Arial"/>
          <w:sz w:val="20"/>
          <w:szCs w:val="20"/>
          <w:lang w:val="en-US"/>
        </w:rPr>
        <w:tab/>
      </w:r>
    </w:p>
    <w:p w:rsidR="00A53ED1" w:rsidRDefault="00A53ED1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A53ED1" w:rsidRPr="00803B5D" w:rsidRDefault="00A53ED1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A5716C" w:rsidRPr="00803B5D" w:rsidRDefault="00A5716C" w:rsidP="00651885">
      <w:pPr>
        <w:pStyle w:val="Sinespaciado"/>
        <w:jc w:val="center"/>
        <w:rPr>
          <w:rFonts w:ascii="Arial" w:hAnsi="Arial" w:cs="Arial"/>
          <w:sz w:val="20"/>
          <w:szCs w:val="20"/>
          <w:lang w:val="es-MX"/>
        </w:rPr>
      </w:pP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** SUPLEMENTO ALOJAMIENTO HOTEL TIPO CUEVA EN CAPADOCIA 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KAYAKAPI PREMIUM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EUR </w:t>
      </w:r>
      <w:r w:rsidR="00BB49C3">
        <w:rPr>
          <w:rFonts w:ascii="Arial" w:hAnsi="Arial" w:cs="Arial"/>
          <w:color w:val="FF0000"/>
          <w:sz w:val="20"/>
          <w:szCs w:val="20"/>
          <w:lang w:val="es-MX"/>
        </w:rPr>
        <w:t>330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.-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 EN HAB. PRIME / EUR </w:t>
      </w:r>
      <w:r w:rsidR="00BB49C3">
        <w:rPr>
          <w:rFonts w:ascii="Arial" w:hAnsi="Arial" w:cs="Arial"/>
          <w:color w:val="FF0000"/>
          <w:sz w:val="20"/>
          <w:szCs w:val="20"/>
          <w:lang w:val="es-MX"/>
        </w:rPr>
        <w:t>400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>.- EN HAB. GLORIUS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 POR PASAJERO </w:t>
      </w:r>
      <w:r w:rsidR="005A5F7F">
        <w:rPr>
          <w:rFonts w:ascii="Arial" w:hAnsi="Arial" w:cs="Arial"/>
          <w:color w:val="FF0000"/>
          <w:sz w:val="20"/>
          <w:szCs w:val="20"/>
          <w:lang w:val="es-MX"/>
        </w:rPr>
        <w:t xml:space="preserve">EN HAB. DOBLE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-</w:t>
      </w:r>
      <w:r w:rsidR="004A08AE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SOLO DESAYUNO EN CAPADOCIA **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913361" w:rsidRDefault="00913361" w:rsidP="004B3A11">
      <w:pPr>
        <w:pStyle w:val="Textoindependiente21"/>
        <w:rPr>
          <w:rFonts w:ascii="Arial" w:hAnsi="Arial" w:cs="Arial"/>
          <w:color w:val="000000"/>
          <w:szCs w:val="20"/>
        </w:rPr>
      </w:pPr>
    </w:p>
    <w:p w:rsidR="004B3A11" w:rsidRPr="00803B5D" w:rsidRDefault="004B3A11" w:rsidP="004B3A11">
      <w:pPr>
        <w:pStyle w:val="Textoindependiente21"/>
        <w:rPr>
          <w:rFonts w:ascii="Arial" w:hAnsi="Arial" w:cs="Arial"/>
          <w:color w:val="000000"/>
          <w:szCs w:val="20"/>
        </w:rPr>
      </w:pPr>
      <w:r w:rsidRPr="00803B5D">
        <w:rPr>
          <w:rFonts w:ascii="Arial" w:hAnsi="Arial" w:cs="Arial"/>
          <w:color w:val="000000"/>
          <w:szCs w:val="20"/>
        </w:rPr>
        <w:t>NOTAS</w:t>
      </w:r>
    </w:p>
    <w:p w:rsidR="004B3A11" w:rsidRPr="00803B5D" w:rsidRDefault="004B3A11" w:rsidP="001C02A4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</w:pP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>Tarifas sujetas a reajustes. No incluyen IVA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ni</w:t>
      </w: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gastos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>.</w:t>
      </w:r>
    </w:p>
    <w:p w:rsidR="00312B8A" w:rsidRPr="00803B5D" w:rsidRDefault="00312B8A" w:rsidP="00312B8A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03B5D">
        <w:rPr>
          <w:rFonts w:ascii="Arial" w:hAnsi="Arial" w:cs="Arial"/>
          <w:bCs/>
          <w:sz w:val="20"/>
          <w:szCs w:val="20"/>
        </w:rPr>
        <w:t xml:space="preserve">No incluye Imp. PAIS 30%, RG 45% ni RG </w:t>
      </w:r>
      <w:r w:rsidR="00387276">
        <w:rPr>
          <w:rFonts w:ascii="Arial" w:hAnsi="Arial" w:cs="Arial"/>
          <w:bCs/>
          <w:sz w:val="20"/>
          <w:szCs w:val="20"/>
        </w:rPr>
        <w:t>2</w:t>
      </w:r>
      <w:r w:rsidRPr="00803B5D">
        <w:rPr>
          <w:rFonts w:ascii="Arial" w:hAnsi="Arial" w:cs="Arial"/>
          <w:bCs/>
          <w:sz w:val="20"/>
          <w:szCs w:val="20"/>
        </w:rPr>
        <w:t>5%. Consultar.</w:t>
      </w:r>
    </w:p>
    <w:p w:rsidR="004B3A11" w:rsidRPr="00803B5D" w:rsidRDefault="004B3A11" w:rsidP="001C02A4">
      <w:pPr>
        <w:pStyle w:val="Ttulo2"/>
        <w:jc w:val="both"/>
        <w:rPr>
          <w:rStyle w:val="Textoennegrita"/>
          <w:rFonts w:ascii="Arial" w:hAnsi="Arial" w:cs="Arial"/>
          <w:bCs w:val="0"/>
          <w:color w:val="000000"/>
          <w:sz w:val="20"/>
        </w:rPr>
      </w:pPr>
      <w:r w:rsidRPr="00803B5D">
        <w:rPr>
          <w:rStyle w:val="Textoennegrita"/>
          <w:rFonts w:ascii="Arial" w:hAnsi="Arial" w:cs="Arial"/>
          <w:sz w:val="20"/>
        </w:rPr>
        <w:t xml:space="preserve">Consultar tarifa aérea Buenos Aires / Estambul / </w:t>
      </w:r>
      <w:r w:rsidR="00583282">
        <w:rPr>
          <w:rStyle w:val="Textoennegrita"/>
          <w:rFonts w:ascii="Arial" w:hAnsi="Arial" w:cs="Arial"/>
          <w:sz w:val="20"/>
        </w:rPr>
        <w:t xml:space="preserve">Atenas / </w:t>
      </w:r>
      <w:r w:rsidRPr="00803B5D">
        <w:rPr>
          <w:rStyle w:val="Textoennegrita"/>
          <w:rFonts w:ascii="Arial" w:hAnsi="Arial" w:cs="Arial"/>
          <w:sz w:val="20"/>
        </w:rPr>
        <w:t>Buenos Aires.</w:t>
      </w:r>
    </w:p>
    <w:p w:rsidR="004B3A11" w:rsidRDefault="004B3A11" w:rsidP="00AE76CD">
      <w:pPr>
        <w:jc w:val="both"/>
        <w:rPr>
          <w:rFonts w:ascii="Arial" w:hAnsi="Arial" w:cs="Arial"/>
          <w:b/>
          <w:color w:val="FF00FF"/>
          <w:sz w:val="20"/>
          <w:szCs w:val="20"/>
        </w:rPr>
      </w:pP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</w:rPr>
        <w:t>Estambul: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Los días de operación de nuestras excursiones regulares en español en Estambul:</w:t>
      </w:r>
    </w:p>
    <w:p w:rsidR="00E779C6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Visita de la ciudad: </w:t>
      </w:r>
      <w:proofErr w:type="gramStart"/>
      <w:r>
        <w:rPr>
          <w:rFonts w:ascii="Arial" w:hAnsi="Arial" w:cs="Arial"/>
          <w:sz w:val="20"/>
          <w:szCs w:val="20"/>
        </w:rPr>
        <w:t>Lunes</w:t>
      </w:r>
      <w:proofErr w:type="gramEnd"/>
      <w:r>
        <w:rPr>
          <w:rFonts w:ascii="Arial" w:hAnsi="Arial" w:cs="Arial"/>
          <w:sz w:val="20"/>
          <w:szCs w:val="20"/>
        </w:rPr>
        <w:t>, Martes, Jueves, Viernes y Sábado.</w:t>
      </w:r>
    </w:p>
    <w:p w:rsidR="00E779C6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Visita del Bósforo y bazares: </w:t>
      </w:r>
      <w:proofErr w:type="gramStart"/>
      <w:r>
        <w:rPr>
          <w:rFonts w:ascii="Arial" w:hAnsi="Arial" w:cs="Arial"/>
          <w:sz w:val="20"/>
          <w:szCs w:val="20"/>
        </w:rPr>
        <w:t>Lunes</w:t>
      </w:r>
      <w:proofErr w:type="gramEnd"/>
      <w:r>
        <w:rPr>
          <w:rFonts w:ascii="Arial" w:hAnsi="Arial" w:cs="Arial"/>
          <w:sz w:val="20"/>
          <w:szCs w:val="20"/>
        </w:rPr>
        <w:t>, Miércoles, Viernes y Domingo.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779C6" w:rsidRPr="00803B5D" w:rsidRDefault="00E779C6" w:rsidP="00E77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b/>
          <w:bCs/>
          <w:color w:val="000000"/>
          <w:sz w:val="20"/>
          <w:szCs w:val="20"/>
        </w:rPr>
        <w:t xml:space="preserve">Importante: 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Las visitas regulares se arreglarán por nuestra parte de acuerdo con los lugares a visitar, los días en que se encuentran cerrados los mismos y dependiendo de la cantidad de pasajeros que haya en ese día. 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-Palacio </w:t>
      </w:r>
      <w:proofErr w:type="spellStart"/>
      <w:r w:rsidRPr="00803B5D">
        <w:rPr>
          <w:rFonts w:ascii="Arial" w:hAnsi="Arial" w:cs="Arial"/>
          <w:sz w:val="20"/>
          <w:szCs w:val="20"/>
        </w:rPr>
        <w:t>Topkapi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está cerrado los martes.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-Gran Bazar está cerrado los domingos.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-Mezquita Azul tiene acceso limitado los viernes (por el rezo del viernes), este día solo se visitará su patio interior y sus jardines.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-Mezquita </w:t>
      </w:r>
      <w:proofErr w:type="spellStart"/>
      <w:r w:rsidRPr="00803B5D">
        <w:rPr>
          <w:rFonts w:ascii="Arial" w:hAnsi="Arial" w:cs="Arial"/>
          <w:sz w:val="20"/>
          <w:szCs w:val="20"/>
        </w:rPr>
        <w:t>Sta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B5D">
        <w:rPr>
          <w:rFonts w:ascii="Arial" w:hAnsi="Arial" w:cs="Arial"/>
          <w:sz w:val="20"/>
          <w:szCs w:val="20"/>
        </w:rPr>
        <w:t>Sophia</w:t>
      </w:r>
      <w:proofErr w:type="spellEnd"/>
      <w:r w:rsidRPr="00803B5D">
        <w:rPr>
          <w:rFonts w:ascii="Arial" w:hAnsi="Arial" w:cs="Arial"/>
          <w:sz w:val="20"/>
          <w:szCs w:val="20"/>
        </w:rPr>
        <w:t>; tiene acceso limitado los viernes (por el rezo del viernes), se acomodará su visita según estos horarios.</w:t>
      </w:r>
    </w:p>
    <w:p w:rsidR="00E779C6" w:rsidRDefault="00E779C6" w:rsidP="00E779C6">
      <w:pPr>
        <w:pStyle w:val="Sinespaciado"/>
        <w:rPr>
          <w:rFonts w:ascii="Arial" w:hAnsi="Arial" w:cs="Arial"/>
          <w:sz w:val="20"/>
          <w:szCs w:val="20"/>
          <w:highlight w:val="yellow"/>
        </w:rPr>
      </w:pPr>
    </w:p>
    <w:p w:rsidR="00913361" w:rsidRDefault="00913361" w:rsidP="00E779C6">
      <w:pPr>
        <w:pStyle w:val="Sinespaciado"/>
        <w:rPr>
          <w:rFonts w:ascii="Arial" w:hAnsi="Arial" w:cs="Arial"/>
          <w:sz w:val="20"/>
          <w:szCs w:val="20"/>
          <w:highlight w:val="yellow"/>
        </w:rPr>
      </w:pPr>
    </w:p>
    <w:p w:rsidR="00913361" w:rsidRDefault="00913361" w:rsidP="00E779C6">
      <w:pPr>
        <w:pStyle w:val="Sinespaciado"/>
        <w:rPr>
          <w:rFonts w:ascii="Arial" w:hAnsi="Arial" w:cs="Arial"/>
          <w:sz w:val="20"/>
          <w:szCs w:val="20"/>
          <w:highlight w:val="yellow"/>
        </w:rPr>
      </w:pPr>
    </w:p>
    <w:p w:rsidR="00913361" w:rsidRPr="00803B5D" w:rsidRDefault="00913361" w:rsidP="00E779C6">
      <w:pPr>
        <w:pStyle w:val="Sinespaciado"/>
        <w:rPr>
          <w:rFonts w:ascii="Arial" w:hAnsi="Arial" w:cs="Arial"/>
          <w:sz w:val="20"/>
          <w:szCs w:val="20"/>
          <w:highlight w:val="yellow"/>
        </w:rPr>
      </w:pPr>
    </w:p>
    <w:p w:rsidR="00E779C6" w:rsidRPr="00803B5D" w:rsidRDefault="00E779C6" w:rsidP="00E779C6">
      <w:pPr>
        <w:pStyle w:val="Textoindependiente21"/>
        <w:rPr>
          <w:rFonts w:ascii="Arial" w:hAnsi="Arial" w:cs="Arial"/>
          <w:color w:val="000000"/>
          <w:szCs w:val="20"/>
        </w:rPr>
      </w:pPr>
    </w:p>
    <w:p w:rsidR="00E779C6" w:rsidRPr="00EB4279" w:rsidRDefault="00E779C6" w:rsidP="00E779C6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B4279">
        <w:rPr>
          <w:rFonts w:ascii="Arial" w:hAnsi="Arial" w:cs="Arial"/>
          <w:b/>
          <w:color w:val="FF0000"/>
          <w:sz w:val="20"/>
          <w:szCs w:val="20"/>
        </w:rPr>
        <w:lastRenderedPageBreak/>
        <w:t>FERIADOS 2024</w:t>
      </w:r>
      <w:r w:rsidR="00583282">
        <w:rPr>
          <w:rFonts w:ascii="Arial" w:hAnsi="Arial" w:cs="Arial"/>
          <w:b/>
          <w:color w:val="FF0000"/>
          <w:sz w:val="20"/>
          <w:szCs w:val="20"/>
        </w:rPr>
        <w:t xml:space="preserve"> TURQUIA: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10 abril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: 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</w:rPr>
        <w:t>1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  <w:vertAlign w:val="superscript"/>
        </w:rPr>
        <w:t xml:space="preserve">er </w:t>
      </w:r>
      <w:r w:rsidRPr="000A0732">
        <w:rPr>
          <w:rFonts w:ascii="Arial" w:hAnsi="Arial" w:cs="Arial"/>
          <w:sz w:val="20"/>
          <w:szCs w:val="20"/>
        </w:rPr>
        <w:t>día del feriado religioso no se harán visitas (bazares y algunos museos cerrados)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11 – 12 abril: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A0732">
        <w:rPr>
          <w:rFonts w:ascii="Arial" w:hAnsi="Arial" w:cs="Arial"/>
          <w:sz w:val="20"/>
          <w:szCs w:val="20"/>
        </w:rPr>
        <w:t xml:space="preserve">feriado religioso, se realizan visitas pero el gran bazar y bazar de las especias se encuentran cerrados 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23 de abril</w:t>
      </w:r>
      <w:r w:rsidRPr="000A0732">
        <w:rPr>
          <w:rFonts w:ascii="Arial" w:hAnsi="Arial" w:cs="Arial"/>
          <w:bCs/>
          <w:sz w:val="20"/>
          <w:szCs w:val="20"/>
        </w:rPr>
        <w:t xml:space="preserve">: feriado religioso y nacional, </w:t>
      </w:r>
      <w:r w:rsidRPr="000A0732">
        <w:rPr>
          <w:rFonts w:ascii="Arial" w:hAnsi="Arial" w:cs="Arial"/>
          <w:sz w:val="20"/>
          <w:szCs w:val="20"/>
        </w:rPr>
        <w:t>se realizan tours, puede haber cambios en el orden de las visitas</w:t>
      </w:r>
      <w:r w:rsidRPr="000A0732">
        <w:rPr>
          <w:rFonts w:ascii="Arial" w:hAnsi="Arial" w:cs="Arial"/>
          <w:bCs/>
          <w:sz w:val="20"/>
          <w:szCs w:val="20"/>
        </w:rPr>
        <w:t xml:space="preserve">. Los bazares están cerrados 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01 de mayo</w:t>
      </w:r>
      <w:r w:rsidRPr="000A0732">
        <w:rPr>
          <w:rFonts w:ascii="Arial" w:hAnsi="Arial" w:cs="Arial"/>
          <w:sz w:val="20"/>
          <w:szCs w:val="20"/>
        </w:rPr>
        <w:t>: este día no habrá salida de tours en Estambul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19 de mayo</w:t>
      </w:r>
      <w:r w:rsidRPr="000A0732">
        <w:rPr>
          <w:rFonts w:ascii="Arial" w:hAnsi="Arial" w:cs="Arial"/>
          <w:bCs/>
          <w:sz w:val="20"/>
          <w:szCs w:val="20"/>
        </w:rPr>
        <w:t xml:space="preserve">: </w:t>
      </w:r>
      <w:r w:rsidRPr="000A0732">
        <w:rPr>
          <w:rFonts w:ascii="Arial" w:hAnsi="Arial" w:cs="Arial"/>
          <w:sz w:val="20"/>
          <w:szCs w:val="20"/>
        </w:rPr>
        <w:t>se realizan tours, solo puede haber cambios en el orden de las visitas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16 junio</w:t>
      </w:r>
      <w:proofErr w:type="gramStart"/>
      <w:r w:rsidRPr="000A0732">
        <w:rPr>
          <w:rFonts w:ascii="Arial" w:hAnsi="Arial" w:cs="Arial"/>
          <w:bCs/>
          <w:color w:val="FF0000"/>
          <w:sz w:val="20"/>
          <w:szCs w:val="20"/>
        </w:rPr>
        <w:t>: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 :</w:t>
      </w:r>
      <w:proofErr w:type="gramEnd"/>
      <w:r w:rsidRPr="000A07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</w:rPr>
        <w:t>1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  <w:vertAlign w:val="superscript"/>
        </w:rPr>
        <w:t xml:space="preserve">er </w:t>
      </w:r>
      <w:r w:rsidRPr="000A0732">
        <w:rPr>
          <w:rFonts w:ascii="Arial" w:hAnsi="Arial" w:cs="Arial"/>
          <w:sz w:val="20"/>
          <w:szCs w:val="20"/>
        </w:rPr>
        <w:t>día del feriado religioso no se harán visitas ( bazares y algunos museos cerrados)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17 – 18- 19 de junio</w:t>
      </w:r>
      <w:r w:rsidRPr="000A0732">
        <w:rPr>
          <w:rFonts w:ascii="Arial" w:hAnsi="Arial" w:cs="Arial"/>
          <w:bCs/>
          <w:sz w:val="20"/>
          <w:szCs w:val="20"/>
        </w:rPr>
        <w:t>:</w:t>
      </w:r>
      <w:r w:rsidRPr="000A0732">
        <w:rPr>
          <w:rFonts w:ascii="Arial" w:hAnsi="Arial" w:cs="Arial"/>
          <w:sz w:val="20"/>
          <w:szCs w:val="20"/>
        </w:rPr>
        <w:t xml:space="preserve"> feriado religioso, se realizan visitas pero el gran bazar y bazar de las especias se encuentran cerrados 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30 agosto</w:t>
      </w:r>
      <w:r w:rsidRPr="000A0732">
        <w:rPr>
          <w:rFonts w:ascii="Arial" w:hAnsi="Arial" w:cs="Arial"/>
          <w:bCs/>
          <w:sz w:val="20"/>
          <w:szCs w:val="20"/>
        </w:rPr>
        <w:t xml:space="preserve">: </w:t>
      </w:r>
      <w:r w:rsidRPr="000A0732">
        <w:rPr>
          <w:rFonts w:ascii="Arial" w:hAnsi="Arial" w:cs="Arial"/>
          <w:sz w:val="20"/>
          <w:szCs w:val="20"/>
        </w:rPr>
        <w:t>se realizan tours, solo puede haber cambios en el orden de las visitas.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29 de octubre</w:t>
      </w:r>
      <w:r w:rsidRPr="000A0732">
        <w:rPr>
          <w:rFonts w:ascii="Arial" w:hAnsi="Arial" w:cs="Arial"/>
          <w:bCs/>
          <w:sz w:val="20"/>
          <w:szCs w:val="20"/>
        </w:rPr>
        <w:t>:</w:t>
      </w:r>
      <w:r w:rsidRPr="000A0732">
        <w:rPr>
          <w:rFonts w:ascii="Arial" w:hAnsi="Arial" w:cs="Arial"/>
          <w:sz w:val="20"/>
          <w:szCs w:val="20"/>
        </w:rPr>
        <w:t xml:space="preserve"> se realizan visitas pero el gran bazar y bazar de las especias se encuentran cerrados </w:t>
      </w:r>
    </w:p>
    <w:p w:rsidR="00127DA4" w:rsidRPr="00803B5D" w:rsidRDefault="00E779C6" w:rsidP="00E779C6">
      <w:pPr>
        <w:jc w:val="both"/>
        <w:rPr>
          <w:rFonts w:ascii="Arial" w:hAnsi="Arial" w:cs="Arial"/>
          <w:b/>
          <w:color w:val="FF00FF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 xml:space="preserve">? </w:t>
      </w:r>
      <w:proofErr w:type="gramStart"/>
      <w:r w:rsidRPr="000A0732">
        <w:rPr>
          <w:rFonts w:ascii="Arial" w:hAnsi="Arial" w:cs="Arial"/>
          <w:bCs/>
          <w:color w:val="FF0000"/>
          <w:sz w:val="20"/>
          <w:szCs w:val="20"/>
        </w:rPr>
        <w:t>de</w:t>
      </w:r>
      <w:proofErr w:type="gramEnd"/>
      <w:r w:rsidRPr="000A0732">
        <w:rPr>
          <w:rFonts w:ascii="Arial" w:hAnsi="Arial" w:cs="Arial"/>
          <w:bCs/>
          <w:color w:val="FF0000"/>
          <w:sz w:val="20"/>
          <w:szCs w:val="20"/>
        </w:rPr>
        <w:t xml:space="preserve"> Noviembre: </w:t>
      </w:r>
      <w:r w:rsidRPr="000A0732">
        <w:rPr>
          <w:rStyle w:val="hps"/>
          <w:rFonts w:ascii="Arial" w:hAnsi="Arial" w:cs="Arial"/>
          <w:color w:val="222222"/>
          <w:sz w:val="20"/>
          <w:szCs w:val="20"/>
          <w:lang w:val="pt-PT"/>
        </w:rPr>
        <w:t xml:space="preserve">Maraton Eurasia, </w:t>
      </w:r>
      <w:r w:rsidRPr="000A0732">
        <w:rPr>
          <w:rFonts w:ascii="Arial" w:hAnsi="Arial" w:cs="Arial"/>
          <w:color w:val="222222"/>
          <w:sz w:val="20"/>
          <w:szCs w:val="20"/>
          <w:lang w:val="pt-PT"/>
        </w:rPr>
        <w:t>e</w:t>
      </w:r>
      <w:r w:rsidRPr="000A0732">
        <w:rPr>
          <w:rStyle w:val="hps"/>
          <w:rFonts w:ascii="Arial" w:hAnsi="Arial" w:cs="Arial"/>
          <w:color w:val="222222"/>
          <w:sz w:val="20"/>
          <w:szCs w:val="20"/>
          <w:lang w:val="pt-PT"/>
        </w:rPr>
        <w:t>ste día no se realizarán visitas</w:t>
      </w:r>
    </w:p>
    <w:sectPr w:rsidR="00127DA4" w:rsidRPr="00803B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8C" w:rsidRDefault="00E41E8C" w:rsidP="00F70122">
      <w:pPr>
        <w:spacing w:after="0" w:line="240" w:lineRule="auto"/>
      </w:pPr>
      <w:r>
        <w:separator/>
      </w:r>
    </w:p>
  </w:endnote>
  <w:end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8C" w:rsidRDefault="00E41E8C" w:rsidP="00F70122">
      <w:pPr>
        <w:spacing w:after="0" w:line="240" w:lineRule="auto"/>
      </w:pPr>
      <w:r>
        <w:separator/>
      </w:r>
    </w:p>
  </w:footnote>
  <w:foot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8C" w:rsidRDefault="00E41E8C">
    <w:pPr>
      <w:pStyle w:val="Encabezado"/>
    </w:pPr>
    <w:r>
      <w:rPr>
        <w:noProof/>
        <w:lang w:val="es-AR" w:eastAsia="es-AR"/>
      </w:rPr>
      <w:drawing>
        <wp:inline distT="0" distB="0" distL="0" distR="0" wp14:anchorId="352DF79D" wp14:editId="3F8100E6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E8C" w:rsidRDefault="00E41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36249"/>
    <w:rsid w:val="00047372"/>
    <w:rsid w:val="000655B7"/>
    <w:rsid w:val="000726AC"/>
    <w:rsid w:val="00083DE6"/>
    <w:rsid w:val="00084500"/>
    <w:rsid w:val="00087985"/>
    <w:rsid w:val="000B3516"/>
    <w:rsid w:val="00124725"/>
    <w:rsid w:val="00127DA4"/>
    <w:rsid w:val="00136E9C"/>
    <w:rsid w:val="00144560"/>
    <w:rsid w:val="00157AF8"/>
    <w:rsid w:val="00172CD0"/>
    <w:rsid w:val="001851D4"/>
    <w:rsid w:val="0019537F"/>
    <w:rsid w:val="001A12DF"/>
    <w:rsid w:val="001A3E3A"/>
    <w:rsid w:val="001B5C78"/>
    <w:rsid w:val="001C02A4"/>
    <w:rsid w:val="001C07E1"/>
    <w:rsid w:val="001E7B4F"/>
    <w:rsid w:val="002017B3"/>
    <w:rsid w:val="00215DCD"/>
    <w:rsid w:val="0024619D"/>
    <w:rsid w:val="002A7D65"/>
    <w:rsid w:val="002B2528"/>
    <w:rsid w:val="002B4F91"/>
    <w:rsid w:val="002E3F0A"/>
    <w:rsid w:val="002E633C"/>
    <w:rsid w:val="003003E9"/>
    <w:rsid w:val="003071E0"/>
    <w:rsid w:val="00312B8A"/>
    <w:rsid w:val="003133CB"/>
    <w:rsid w:val="003409ED"/>
    <w:rsid w:val="0034258D"/>
    <w:rsid w:val="00343DAD"/>
    <w:rsid w:val="00347ADA"/>
    <w:rsid w:val="00354731"/>
    <w:rsid w:val="0036372E"/>
    <w:rsid w:val="00387276"/>
    <w:rsid w:val="00397BF7"/>
    <w:rsid w:val="003A3E2D"/>
    <w:rsid w:val="003A5D3E"/>
    <w:rsid w:val="003B23A5"/>
    <w:rsid w:val="003C5E3C"/>
    <w:rsid w:val="003E35FD"/>
    <w:rsid w:val="003F24DD"/>
    <w:rsid w:val="00451D50"/>
    <w:rsid w:val="00464C36"/>
    <w:rsid w:val="0049700B"/>
    <w:rsid w:val="004A08AE"/>
    <w:rsid w:val="004B3A11"/>
    <w:rsid w:val="004D5DE0"/>
    <w:rsid w:val="004E7ADC"/>
    <w:rsid w:val="004F6BC5"/>
    <w:rsid w:val="005134B0"/>
    <w:rsid w:val="005200EF"/>
    <w:rsid w:val="005274F4"/>
    <w:rsid w:val="005541B9"/>
    <w:rsid w:val="00577BA2"/>
    <w:rsid w:val="00583282"/>
    <w:rsid w:val="005A5F7F"/>
    <w:rsid w:val="005C33C1"/>
    <w:rsid w:val="005C7566"/>
    <w:rsid w:val="005D0E85"/>
    <w:rsid w:val="005E4DB2"/>
    <w:rsid w:val="005F43DB"/>
    <w:rsid w:val="00634CBF"/>
    <w:rsid w:val="006416F1"/>
    <w:rsid w:val="00646B25"/>
    <w:rsid w:val="006508DE"/>
    <w:rsid w:val="00651885"/>
    <w:rsid w:val="00672F9E"/>
    <w:rsid w:val="006777DC"/>
    <w:rsid w:val="006B02F3"/>
    <w:rsid w:val="006D5E69"/>
    <w:rsid w:val="006D7376"/>
    <w:rsid w:val="006F0669"/>
    <w:rsid w:val="00723D8D"/>
    <w:rsid w:val="007755CE"/>
    <w:rsid w:val="00776391"/>
    <w:rsid w:val="007D1943"/>
    <w:rsid w:val="007F688D"/>
    <w:rsid w:val="00803B5D"/>
    <w:rsid w:val="00822800"/>
    <w:rsid w:val="00825768"/>
    <w:rsid w:val="00826609"/>
    <w:rsid w:val="00842F6F"/>
    <w:rsid w:val="00885BF7"/>
    <w:rsid w:val="008910F6"/>
    <w:rsid w:val="00892B7E"/>
    <w:rsid w:val="00897734"/>
    <w:rsid w:val="008A57FE"/>
    <w:rsid w:val="008D7C01"/>
    <w:rsid w:val="008E2654"/>
    <w:rsid w:val="00912DFF"/>
    <w:rsid w:val="00913361"/>
    <w:rsid w:val="00914FEA"/>
    <w:rsid w:val="00916FB9"/>
    <w:rsid w:val="00946263"/>
    <w:rsid w:val="00951117"/>
    <w:rsid w:val="00952218"/>
    <w:rsid w:val="0097119A"/>
    <w:rsid w:val="0098264B"/>
    <w:rsid w:val="00982D56"/>
    <w:rsid w:val="009972CF"/>
    <w:rsid w:val="009A1E3F"/>
    <w:rsid w:val="009A39D0"/>
    <w:rsid w:val="009B2D28"/>
    <w:rsid w:val="009C2A5C"/>
    <w:rsid w:val="00A02EF5"/>
    <w:rsid w:val="00A07460"/>
    <w:rsid w:val="00A2578A"/>
    <w:rsid w:val="00A3226D"/>
    <w:rsid w:val="00A53ED1"/>
    <w:rsid w:val="00A5716C"/>
    <w:rsid w:val="00A752B2"/>
    <w:rsid w:val="00A92406"/>
    <w:rsid w:val="00AB083C"/>
    <w:rsid w:val="00AD12CA"/>
    <w:rsid w:val="00AE27EE"/>
    <w:rsid w:val="00AE6CB6"/>
    <w:rsid w:val="00AE76CD"/>
    <w:rsid w:val="00AF17AF"/>
    <w:rsid w:val="00B01AD4"/>
    <w:rsid w:val="00B607A9"/>
    <w:rsid w:val="00B8632F"/>
    <w:rsid w:val="00BA180B"/>
    <w:rsid w:val="00BA7445"/>
    <w:rsid w:val="00BB49C3"/>
    <w:rsid w:val="00BB70C3"/>
    <w:rsid w:val="00BC009D"/>
    <w:rsid w:val="00BD5637"/>
    <w:rsid w:val="00BF39FC"/>
    <w:rsid w:val="00BF7E06"/>
    <w:rsid w:val="00C02042"/>
    <w:rsid w:val="00C10F33"/>
    <w:rsid w:val="00C27CC1"/>
    <w:rsid w:val="00C3507F"/>
    <w:rsid w:val="00C37DB1"/>
    <w:rsid w:val="00C46FFF"/>
    <w:rsid w:val="00C50DB1"/>
    <w:rsid w:val="00C601E5"/>
    <w:rsid w:val="00C635F2"/>
    <w:rsid w:val="00CA4623"/>
    <w:rsid w:val="00CE586F"/>
    <w:rsid w:val="00CF4E10"/>
    <w:rsid w:val="00D011C7"/>
    <w:rsid w:val="00D036EF"/>
    <w:rsid w:val="00D05071"/>
    <w:rsid w:val="00D17221"/>
    <w:rsid w:val="00D32E1F"/>
    <w:rsid w:val="00D9596B"/>
    <w:rsid w:val="00DA6C64"/>
    <w:rsid w:val="00DB23F5"/>
    <w:rsid w:val="00DC4002"/>
    <w:rsid w:val="00DD5804"/>
    <w:rsid w:val="00DF4FDF"/>
    <w:rsid w:val="00E0146C"/>
    <w:rsid w:val="00E10215"/>
    <w:rsid w:val="00E41E8C"/>
    <w:rsid w:val="00E46A00"/>
    <w:rsid w:val="00E50BE8"/>
    <w:rsid w:val="00E76C45"/>
    <w:rsid w:val="00E779C6"/>
    <w:rsid w:val="00E80125"/>
    <w:rsid w:val="00EA0E7F"/>
    <w:rsid w:val="00ED1605"/>
    <w:rsid w:val="00ED1B1C"/>
    <w:rsid w:val="00F26F3E"/>
    <w:rsid w:val="00F3245D"/>
    <w:rsid w:val="00F70122"/>
    <w:rsid w:val="00F84865"/>
    <w:rsid w:val="00F86733"/>
    <w:rsid w:val="00FC2760"/>
    <w:rsid w:val="00FC6A64"/>
    <w:rsid w:val="00FE617A"/>
    <w:rsid w:val="00FF3346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00340584-017C-446D-9DE7-88146F2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character" w:customStyle="1" w:styleId="hps">
    <w:name w:val="hps"/>
    <w:rsid w:val="004B3A11"/>
  </w:style>
  <w:style w:type="character" w:customStyle="1" w:styleId="normaltextrun">
    <w:name w:val="normaltextrun"/>
    <w:basedOn w:val="Fuentedeprrafopredeter"/>
    <w:rsid w:val="00083DE6"/>
  </w:style>
  <w:style w:type="character" w:customStyle="1" w:styleId="a">
    <w:name w:val="Σώμα κειμένου"/>
    <w:rsid w:val="00826609"/>
    <w:rPr>
      <w:rFonts w:ascii="Arial Narrow" w:hAnsi="Arial Narrow" w:cs="Arial Narrow" w:hint="default"/>
      <w:sz w:val="16"/>
      <w:szCs w:val="16"/>
      <w:shd w:val="clear" w:color="auto" w:fill="FFFFFF"/>
    </w:rPr>
  </w:style>
  <w:style w:type="character" w:customStyle="1" w:styleId="3">
    <w:name w:val="Επικεφαλίδα #3"/>
    <w:rsid w:val="00826609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32">
    <w:name w:val="Επικεφαλίδα #32"/>
    <w:rsid w:val="00826609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4">
    <w:name w:val="Σώμα κειμένου (4)"/>
    <w:uiPriority w:val="99"/>
    <w:rsid w:val="00826609"/>
    <w:rPr>
      <w:rFonts w:ascii="Arial Narrow" w:hAnsi="Arial Narrow" w:cs="Arial Narrow"/>
      <w:b/>
      <w:bCs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510B16"/>
    <w:rsid w:val="005241B6"/>
    <w:rsid w:val="007D5561"/>
    <w:rsid w:val="00B6117D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631F-16C0-4231-90AD-60B17AE8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2</cp:revision>
  <cp:lastPrinted>2018-11-27T15:27:00Z</cp:lastPrinted>
  <dcterms:created xsi:type="dcterms:W3CDTF">2023-11-10T17:14:00Z</dcterms:created>
  <dcterms:modified xsi:type="dcterms:W3CDTF">2023-11-10T17:14:00Z</dcterms:modified>
</cp:coreProperties>
</file>